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4253"/>
        <w:gridCol w:w="5171"/>
      </w:tblGrid>
      <w:tr w:rsidR="00897E5C" w:rsidTr="00C54098">
        <w:trPr>
          <w:trHeight w:val="4103"/>
        </w:trPr>
        <w:tc>
          <w:tcPr>
            <w:tcW w:w="4253" w:type="dxa"/>
          </w:tcPr>
          <w:p w:rsidR="00897E5C" w:rsidRDefault="00897E5C" w:rsidP="00C54098">
            <w:pPr>
              <w:rPr>
                <w:rFonts w:eastAsia="Calibri"/>
                <w:b/>
              </w:rPr>
            </w:pPr>
            <w:r>
              <w:t xml:space="preserve">                                                                                                     </w:t>
            </w:r>
          </w:p>
          <w:p w:rsidR="00897E5C" w:rsidRDefault="00897E5C" w:rsidP="00C54098">
            <w:pPr>
              <w:jc w:val="center"/>
              <w:rPr>
                <w:b/>
              </w:rPr>
            </w:pPr>
            <w:r>
              <w:rPr>
                <w:b/>
              </w:rPr>
              <w:t>АДМИНИСТРАЦИЯ</w:t>
            </w:r>
          </w:p>
          <w:p w:rsidR="00897E5C" w:rsidRDefault="00897E5C" w:rsidP="00C54098">
            <w:pPr>
              <w:jc w:val="center"/>
              <w:rPr>
                <w:b/>
              </w:rPr>
            </w:pPr>
            <w:r>
              <w:rPr>
                <w:b/>
              </w:rPr>
              <w:t>МУНИЦИПАЛЬНОГО ОБРАЗОВАНИЯ</w:t>
            </w:r>
          </w:p>
          <w:p w:rsidR="00897E5C" w:rsidRDefault="00897E5C" w:rsidP="00C54098">
            <w:pPr>
              <w:jc w:val="center"/>
              <w:rPr>
                <w:b/>
              </w:rPr>
            </w:pPr>
            <w:r>
              <w:rPr>
                <w:b/>
              </w:rPr>
              <w:t xml:space="preserve">КАРИНОВСКИЙ СЕЛЬСОВЕТ  </w:t>
            </w:r>
          </w:p>
          <w:p w:rsidR="00897E5C" w:rsidRDefault="00897E5C" w:rsidP="00C54098">
            <w:pPr>
              <w:jc w:val="center"/>
              <w:rPr>
                <w:b/>
              </w:rPr>
            </w:pPr>
            <w:r>
              <w:rPr>
                <w:b/>
              </w:rPr>
              <w:t xml:space="preserve"> ПЕРЕВОЛОЦКОГО РАЙОНА</w:t>
            </w:r>
          </w:p>
          <w:p w:rsidR="00897E5C" w:rsidRDefault="00897E5C" w:rsidP="00C54098">
            <w:pPr>
              <w:jc w:val="center"/>
              <w:rPr>
                <w:sz w:val="28"/>
              </w:rPr>
            </w:pPr>
            <w:r>
              <w:rPr>
                <w:b/>
              </w:rPr>
              <w:t xml:space="preserve">ОРЕНБУРГСКОЙ ОБЛАСТИ </w:t>
            </w:r>
          </w:p>
          <w:p w:rsidR="00897E5C" w:rsidRDefault="00897E5C" w:rsidP="00C54098">
            <w:pPr>
              <w:pStyle w:val="6"/>
              <w:rPr>
                <w:b w:val="0"/>
                <w:bCs w:val="0"/>
                <w:sz w:val="24"/>
                <w:szCs w:val="24"/>
              </w:rPr>
            </w:pPr>
          </w:p>
          <w:p w:rsidR="00897E5C" w:rsidRDefault="00897E5C" w:rsidP="00C54098">
            <w:pPr>
              <w:pStyle w:val="6"/>
              <w:rPr>
                <w:color w:val="000000"/>
                <w:spacing w:val="9"/>
                <w:szCs w:val="28"/>
              </w:rPr>
            </w:pPr>
            <w:r>
              <w:rPr>
                <w:b w:val="0"/>
                <w:bCs w:val="0"/>
                <w:szCs w:val="24"/>
              </w:rPr>
              <w:t xml:space="preserve">              </w:t>
            </w:r>
            <w:r>
              <w:t>ПОСТАНОВЛЕНИЕ</w:t>
            </w:r>
          </w:p>
          <w:p w:rsidR="00897E5C" w:rsidRDefault="00897E5C" w:rsidP="00C54098"/>
          <w:p w:rsidR="00897E5C" w:rsidRDefault="00897E5C" w:rsidP="00C54098">
            <w:pPr>
              <w:rPr>
                <w:sz w:val="28"/>
                <w:szCs w:val="28"/>
              </w:rPr>
            </w:pPr>
            <w:r>
              <w:t xml:space="preserve">                    14.01.2016 №. 5-п</w:t>
            </w:r>
          </w:p>
          <w:p w:rsidR="00897E5C" w:rsidRDefault="00897E5C" w:rsidP="00C54098">
            <w:pPr>
              <w:pStyle w:val="11"/>
              <w:rPr>
                <w:noProof/>
                <w:sz w:val="28"/>
              </w:rPr>
            </w:pPr>
            <w:r>
              <w:rPr>
                <w:noProof/>
              </w:rPr>
              <mc:AlternateContent>
                <mc:Choice Requires="wps">
                  <w:drawing>
                    <wp:anchor distT="0" distB="0" distL="114300" distR="114300" simplePos="0" relativeHeight="251659264" behindDoc="0" locked="0" layoutInCell="1" allowOverlap="1" wp14:anchorId="34C20A85" wp14:editId="131A570D">
                      <wp:simplePos x="0" y="0"/>
                      <wp:positionH relativeFrom="column">
                        <wp:posOffset>-31750</wp:posOffset>
                      </wp:positionH>
                      <wp:positionV relativeFrom="paragraph">
                        <wp:posOffset>130175</wp:posOffset>
                      </wp:positionV>
                      <wp:extent cx="381635" cy="635"/>
                      <wp:effectExtent l="6985" t="10160" r="11430" b="82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25pt" to="27.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"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288" behindDoc="0" locked="0" layoutInCell="1" allowOverlap="1" wp14:anchorId="748A532E" wp14:editId="79A5F428">
                      <wp:simplePos x="0" y="0"/>
                      <wp:positionH relativeFrom="column">
                        <wp:posOffset>-31115</wp:posOffset>
                      </wp:positionH>
                      <wp:positionV relativeFrom="paragraph">
                        <wp:posOffset>130810</wp:posOffset>
                      </wp:positionV>
                      <wp:extent cx="635" cy="180975"/>
                      <wp:effectExtent l="7620" t="10795" r="10795" b="82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0.3pt" to="-2.4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"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312" behindDoc="0" locked="0" layoutInCell="1" allowOverlap="1" wp14:anchorId="6E94AAD3" wp14:editId="586A4A13">
                      <wp:simplePos x="0" y="0"/>
                      <wp:positionH relativeFrom="column">
                        <wp:posOffset>2220595</wp:posOffset>
                      </wp:positionH>
                      <wp:positionV relativeFrom="paragraph">
                        <wp:posOffset>144780</wp:posOffset>
                      </wp:positionV>
                      <wp:extent cx="290195" cy="635"/>
                      <wp:effectExtent l="11430" t="15240" r="12700" b="127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19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85pt,11.4pt" to="197.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" strokeweight="1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336" behindDoc="0" locked="0" layoutInCell="1" allowOverlap="1" wp14:anchorId="00A8AAA0" wp14:editId="61A668EE">
                      <wp:simplePos x="0" y="0"/>
                      <wp:positionH relativeFrom="column">
                        <wp:posOffset>2511425</wp:posOffset>
                      </wp:positionH>
                      <wp:positionV relativeFrom="paragraph">
                        <wp:posOffset>160020</wp:posOffset>
                      </wp:positionV>
                      <wp:extent cx="635" cy="180975"/>
                      <wp:effectExtent l="6985" t="11430" r="11430" b="762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75pt,12.6pt" to="197.8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" strokeweight="1pt">
                      <v:stroke startarrowwidth="narrow" startarrowlength="short" endarrowwidth="narrow" endarrowlength="short"/>
                    </v:line>
                  </w:pict>
                </mc:Fallback>
              </mc:AlternateContent>
            </w:r>
          </w:p>
          <w:p w:rsidR="00897E5C" w:rsidRDefault="00897E5C" w:rsidP="00C54098">
            <w:pPr>
              <w:jc w:val="both"/>
              <w:rPr>
                <w:sz w:val="28"/>
                <w:szCs w:val="28"/>
              </w:rPr>
            </w:pPr>
            <w:r>
              <w:rPr>
                <w:sz w:val="28"/>
                <w:szCs w:val="28"/>
              </w:rPr>
              <w:t>Об утверждении административного регламента</w:t>
            </w:r>
          </w:p>
          <w:p w:rsidR="00897E5C" w:rsidRDefault="00897E5C" w:rsidP="00C54098">
            <w:pPr>
              <w:jc w:val="both"/>
              <w:rPr>
                <w:rFonts w:eastAsia="Calibri"/>
                <w:sz w:val="28"/>
                <w:szCs w:val="28"/>
              </w:rPr>
            </w:pPr>
            <w:r>
              <w:rPr>
                <w:sz w:val="28"/>
                <w:szCs w:val="28"/>
              </w:rPr>
              <w:t xml:space="preserve">осуществления муниципального жилищного контроля на территории муниципального образования </w:t>
            </w:r>
            <w:proofErr w:type="spellStart"/>
            <w:r>
              <w:rPr>
                <w:sz w:val="28"/>
                <w:szCs w:val="28"/>
              </w:rPr>
              <w:t>Кариновский</w:t>
            </w:r>
            <w:proofErr w:type="spellEnd"/>
            <w:r>
              <w:rPr>
                <w:sz w:val="28"/>
                <w:szCs w:val="28"/>
              </w:rPr>
              <w:t xml:space="preserve"> сельсовет </w:t>
            </w:r>
          </w:p>
        </w:tc>
        <w:tc>
          <w:tcPr>
            <w:tcW w:w="5171" w:type="dxa"/>
          </w:tcPr>
          <w:p w:rsidR="00897E5C" w:rsidRDefault="00897E5C" w:rsidP="00C54098">
            <w:pPr>
              <w:rPr>
                <w:rFonts w:eastAsia="Calibri"/>
                <w:noProof/>
                <w:sz w:val="28"/>
              </w:rPr>
            </w:pPr>
          </w:p>
          <w:p w:rsidR="00897E5C" w:rsidRDefault="00897E5C" w:rsidP="00C54098">
            <w:pPr>
              <w:rPr>
                <w:noProof/>
                <w:sz w:val="28"/>
              </w:rPr>
            </w:pPr>
          </w:p>
          <w:p w:rsidR="00897E5C" w:rsidRDefault="00897E5C" w:rsidP="00C54098">
            <w:pPr>
              <w:rPr>
                <w:noProof/>
                <w:sz w:val="28"/>
              </w:rPr>
            </w:pPr>
          </w:p>
          <w:p w:rsidR="00897E5C" w:rsidRDefault="00897E5C" w:rsidP="00C54098">
            <w:pPr>
              <w:rPr>
                <w:noProof/>
                <w:sz w:val="28"/>
              </w:rPr>
            </w:pPr>
          </w:p>
          <w:p w:rsidR="00897E5C" w:rsidRDefault="00897E5C" w:rsidP="00C54098">
            <w:pPr>
              <w:pStyle w:val="30"/>
              <w:jc w:val="left"/>
            </w:pPr>
            <w:r>
              <w:t xml:space="preserve"> </w:t>
            </w:r>
          </w:p>
          <w:p w:rsidR="00897E5C" w:rsidRDefault="00897E5C" w:rsidP="00C54098">
            <w:pPr>
              <w:rPr>
                <w:rFonts w:eastAsia="Calibri"/>
                <w:noProof/>
                <w:sz w:val="28"/>
              </w:rPr>
            </w:pPr>
            <w:r>
              <w:rPr>
                <w:noProof/>
                <w:sz w:val="28"/>
              </w:rPr>
              <w:t xml:space="preserve">                                   </w:t>
            </w:r>
          </w:p>
        </w:tc>
      </w:tr>
    </w:tbl>
    <w:p w:rsidR="00897E5C" w:rsidRDefault="00897E5C" w:rsidP="00897E5C">
      <w:pPr>
        <w:rPr>
          <w:rFonts w:eastAsia="Calibri"/>
        </w:rPr>
      </w:pPr>
    </w:p>
    <w:p w:rsidR="00897E5C" w:rsidRDefault="00897E5C" w:rsidP="00897E5C">
      <w:pPr>
        <w:pStyle w:val="ConsPlusNormal0"/>
        <w:tabs>
          <w:tab w:val="left" w:pos="1134"/>
        </w:tabs>
        <w:spacing w:line="300" w:lineRule="auto"/>
        <w:jc w:val="both"/>
        <w:rPr>
          <w:sz w:val="28"/>
          <w:szCs w:val="28"/>
        </w:rPr>
      </w:pPr>
    </w:p>
    <w:p w:rsidR="00897E5C" w:rsidRDefault="00897E5C" w:rsidP="00897E5C">
      <w:pPr>
        <w:pStyle w:val="ConsPlusNormal0"/>
        <w:tabs>
          <w:tab w:val="left" w:pos="1134"/>
        </w:tabs>
        <w:spacing w:line="360" w:lineRule="auto"/>
        <w:jc w:val="both"/>
        <w:rPr>
          <w:rFonts w:ascii="Times New Roman" w:hAnsi="Times New Roman"/>
          <w:sz w:val="28"/>
          <w:szCs w:val="28"/>
        </w:rPr>
      </w:pPr>
      <w:r>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 294-ФЗ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proofErr w:type="spellStart"/>
      <w:r>
        <w:rPr>
          <w:rFonts w:ascii="Times New Roman" w:hAnsi="Times New Roman" w:cs="Times New Roman"/>
          <w:sz w:val="28"/>
          <w:szCs w:val="28"/>
        </w:rPr>
        <w:t>Кариновский</w:t>
      </w:r>
      <w:proofErr w:type="spellEnd"/>
      <w:r>
        <w:rPr>
          <w:rFonts w:ascii="Times New Roman" w:hAnsi="Times New Roman" w:cs="Times New Roman"/>
          <w:sz w:val="28"/>
          <w:szCs w:val="28"/>
        </w:rPr>
        <w:t xml:space="preserve"> сельсовет:</w:t>
      </w:r>
    </w:p>
    <w:p w:rsidR="00897E5C" w:rsidRDefault="00897E5C" w:rsidP="00897E5C">
      <w:pPr>
        <w:pStyle w:val="ConsPlusTitle"/>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1.</w:t>
      </w:r>
      <w:r>
        <w:rPr>
          <w:sz w:val="28"/>
          <w:szCs w:val="28"/>
        </w:rPr>
        <w:t xml:space="preserve"> </w:t>
      </w:r>
      <w:r>
        <w:rPr>
          <w:rFonts w:ascii="Times New Roman" w:hAnsi="Times New Roman" w:cs="Times New Roman"/>
          <w:b w:val="0"/>
          <w:sz w:val="28"/>
          <w:szCs w:val="28"/>
        </w:rPr>
        <w:t xml:space="preserve">Утвердить административный регламент </w:t>
      </w:r>
      <w:r>
        <w:rPr>
          <w:rFonts w:ascii="Times New Roman" w:hAnsi="Times New Roman"/>
          <w:b w:val="0"/>
          <w:sz w:val="28"/>
          <w:szCs w:val="28"/>
        </w:rPr>
        <w:t xml:space="preserve">осуществления муниципального жилищного контроля на территории муниципального образования </w:t>
      </w:r>
      <w:proofErr w:type="spellStart"/>
      <w:r>
        <w:rPr>
          <w:rFonts w:ascii="Times New Roman" w:hAnsi="Times New Roman"/>
          <w:b w:val="0"/>
          <w:sz w:val="28"/>
          <w:szCs w:val="28"/>
        </w:rPr>
        <w:t>Кариновский</w:t>
      </w:r>
      <w:proofErr w:type="spellEnd"/>
      <w:r>
        <w:rPr>
          <w:rFonts w:ascii="Times New Roman" w:hAnsi="Times New Roman"/>
          <w:b w:val="0"/>
          <w:sz w:val="28"/>
          <w:szCs w:val="28"/>
        </w:rPr>
        <w:t xml:space="preserve"> сельсовет </w:t>
      </w:r>
      <w:r>
        <w:rPr>
          <w:rFonts w:ascii="Times New Roman" w:hAnsi="Times New Roman" w:cs="Times New Roman"/>
          <w:b w:val="0"/>
          <w:sz w:val="28"/>
          <w:szCs w:val="28"/>
        </w:rPr>
        <w:t>согласно приложению.</w:t>
      </w:r>
      <w:r>
        <w:rPr>
          <w:sz w:val="28"/>
          <w:szCs w:val="28"/>
        </w:rPr>
        <w:t xml:space="preserve"> </w:t>
      </w:r>
    </w:p>
    <w:p w:rsidR="00897E5C" w:rsidRDefault="00897E5C" w:rsidP="00897E5C">
      <w:pPr>
        <w:autoSpaceDE w:val="0"/>
        <w:autoSpaceDN w:val="0"/>
        <w:adjustRightInd w:val="0"/>
        <w:spacing w:line="360" w:lineRule="auto"/>
        <w:jc w:val="both"/>
        <w:rPr>
          <w:sz w:val="28"/>
          <w:szCs w:val="28"/>
        </w:rPr>
      </w:pPr>
      <w:r>
        <w:rPr>
          <w:sz w:val="28"/>
          <w:szCs w:val="28"/>
        </w:rPr>
        <w:t xml:space="preserve">         2. Настоящее постановление подлежит размещению </w:t>
      </w:r>
      <w:r>
        <w:rPr>
          <w:color w:val="000000"/>
          <w:sz w:val="28"/>
          <w:szCs w:val="28"/>
        </w:rPr>
        <w:t xml:space="preserve">на </w:t>
      </w:r>
      <w:r>
        <w:rPr>
          <w:sz w:val="28"/>
          <w:szCs w:val="28"/>
        </w:rPr>
        <w:t xml:space="preserve">официальном сайте </w:t>
      </w:r>
      <w:proofErr w:type="spellStart"/>
      <w:r>
        <w:rPr>
          <w:sz w:val="28"/>
          <w:szCs w:val="28"/>
          <w:lang w:val="en-US"/>
        </w:rPr>
        <w:t>karinovka</w:t>
      </w:r>
      <w:proofErr w:type="spellEnd"/>
      <w:r>
        <w:rPr>
          <w:sz w:val="28"/>
          <w:szCs w:val="28"/>
        </w:rPr>
        <w:t>.</w:t>
      </w:r>
      <w:proofErr w:type="spellStart"/>
      <w:r>
        <w:rPr>
          <w:sz w:val="28"/>
          <w:szCs w:val="28"/>
          <w:lang w:val="en-US"/>
        </w:rPr>
        <w:t>perevolock</w:t>
      </w:r>
      <w:proofErr w:type="spellEnd"/>
      <w:r>
        <w:rPr>
          <w:sz w:val="28"/>
          <w:szCs w:val="28"/>
        </w:rPr>
        <w:t>.</w:t>
      </w:r>
      <w:proofErr w:type="spellStart"/>
      <w:r>
        <w:rPr>
          <w:sz w:val="28"/>
          <w:szCs w:val="28"/>
          <w:lang w:val="en-US"/>
        </w:rPr>
        <w:t>ru</w:t>
      </w:r>
      <w:proofErr w:type="spellEnd"/>
      <w:r w:rsidRPr="00747941">
        <w:rPr>
          <w:sz w:val="28"/>
          <w:szCs w:val="28"/>
        </w:rPr>
        <w:t xml:space="preserve"> </w:t>
      </w:r>
      <w:r>
        <w:rPr>
          <w:sz w:val="28"/>
          <w:szCs w:val="28"/>
        </w:rPr>
        <w:t>в информационно-телекоммуникационной сети «Интернет» и вступает в силу после его обнародования в установленном порядке.</w:t>
      </w:r>
    </w:p>
    <w:p w:rsidR="00897E5C" w:rsidRDefault="00897E5C" w:rsidP="00897E5C">
      <w:pPr>
        <w:autoSpaceDE w:val="0"/>
        <w:autoSpaceDN w:val="0"/>
        <w:adjustRightInd w:val="0"/>
        <w:spacing w:line="360" w:lineRule="auto"/>
        <w:jc w:val="both"/>
        <w:rPr>
          <w:sz w:val="28"/>
          <w:szCs w:val="28"/>
        </w:rPr>
      </w:pPr>
    </w:p>
    <w:p w:rsidR="00897E5C" w:rsidRDefault="00897E5C" w:rsidP="00897E5C">
      <w:pPr>
        <w:pStyle w:val="a3"/>
        <w:rPr>
          <w:sz w:val="28"/>
          <w:szCs w:val="28"/>
        </w:rPr>
      </w:pPr>
      <w:r>
        <w:rPr>
          <w:sz w:val="28"/>
          <w:szCs w:val="28"/>
        </w:rPr>
        <w:t xml:space="preserve">Глава муниципального образования                          </w:t>
      </w:r>
      <w:proofErr w:type="spellStart"/>
      <w:r>
        <w:rPr>
          <w:sz w:val="28"/>
          <w:szCs w:val="28"/>
        </w:rPr>
        <w:t>Э.М.Черкасов</w:t>
      </w:r>
      <w:proofErr w:type="spellEnd"/>
      <w:r>
        <w:rPr>
          <w:sz w:val="28"/>
          <w:szCs w:val="28"/>
        </w:rPr>
        <w:t xml:space="preserve">                                                                                  </w:t>
      </w:r>
    </w:p>
    <w:p w:rsidR="00897E5C" w:rsidRDefault="00897E5C" w:rsidP="00897E5C">
      <w:pPr>
        <w:pStyle w:val="a7"/>
      </w:pPr>
    </w:p>
    <w:p w:rsidR="00897E5C" w:rsidRDefault="00897E5C" w:rsidP="00897E5C">
      <w:pPr>
        <w:pStyle w:val="a7"/>
      </w:pPr>
    </w:p>
    <w:p w:rsidR="00897E5C" w:rsidRDefault="00897E5C" w:rsidP="00897E5C">
      <w:pPr>
        <w:pStyle w:val="a7"/>
        <w:jc w:val="right"/>
      </w:pPr>
      <w:r>
        <w:t>Приложение к постановлению</w:t>
      </w:r>
    </w:p>
    <w:p w:rsidR="00897E5C" w:rsidRDefault="00897E5C" w:rsidP="00897E5C">
      <w:pPr>
        <w:pStyle w:val="a7"/>
        <w:jc w:val="right"/>
      </w:pPr>
      <w:r>
        <w:t>от 14.01.2016№5</w:t>
      </w:r>
    </w:p>
    <w:p w:rsidR="00897E5C" w:rsidRDefault="00897E5C" w:rsidP="00897E5C">
      <w:pPr>
        <w:pStyle w:val="a3"/>
        <w:jc w:val="center"/>
        <w:rPr>
          <w:rStyle w:val="a6"/>
        </w:rPr>
      </w:pPr>
    </w:p>
    <w:p w:rsidR="00897E5C" w:rsidRDefault="00897E5C" w:rsidP="00897E5C">
      <w:pPr>
        <w:pStyle w:val="a3"/>
        <w:jc w:val="center"/>
      </w:pPr>
      <w:r>
        <w:rPr>
          <w:rStyle w:val="a6"/>
        </w:rPr>
        <w:t>АДМИНИСТРАТИВНЫЙ РЕГЛАМЕНТ</w:t>
      </w:r>
    </w:p>
    <w:p w:rsidR="00897E5C" w:rsidRDefault="00897E5C" w:rsidP="00897E5C">
      <w:pPr>
        <w:pStyle w:val="a3"/>
        <w:jc w:val="center"/>
      </w:pPr>
      <w:r>
        <w:rPr>
          <w:rStyle w:val="a6"/>
        </w:rPr>
        <w:t>ОСУЩЕСТВЛЕНИЯ МУНИЦИПАЛЬНОГО ЖИЛИЩНОГО КОНТРОЛЯ</w:t>
      </w:r>
    </w:p>
    <w:p w:rsidR="00897E5C" w:rsidRDefault="00897E5C" w:rsidP="00897E5C">
      <w:pPr>
        <w:pStyle w:val="a3"/>
        <w:jc w:val="center"/>
        <w:rPr>
          <w:rStyle w:val="a6"/>
        </w:rPr>
      </w:pPr>
      <w:r>
        <w:rPr>
          <w:rStyle w:val="a6"/>
        </w:rPr>
        <w:t>НА ТЕРРИТОРИИ КАРИНОВСКИЙ СЕЛЬСОВЕТ</w:t>
      </w:r>
    </w:p>
    <w:p w:rsidR="00897E5C" w:rsidRDefault="00897E5C" w:rsidP="00897E5C">
      <w:pPr>
        <w:pStyle w:val="a3"/>
        <w:jc w:val="center"/>
      </w:pPr>
      <w:r>
        <w:rPr>
          <w:rStyle w:val="a6"/>
        </w:rPr>
        <w:t>ПЕРЕВОЛОЦКОГО РАЙОНА ОРЕНБУРГСКОЙ ОБЛАСТИ</w:t>
      </w:r>
    </w:p>
    <w:p w:rsidR="00897E5C" w:rsidRDefault="00897E5C" w:rsidP="00897E5C">
      <w:pPr>
        <w:pStyle w:val="a3"/>
      </w:pPr>
      <w:r>
        <w:t>                                                           Общие положения</w:t>
      </w:r>
    </w:p>
    <w:p w:rsidR="00897E5C" w:rsidRDefault="00897E5C" w:rsidP="00897E5C">
      <w:pPr>
        <w:pStyle w:val="a3"/>
      </w:pPr>
      <w:r>
        <w:t>                                          1. Наименование муниципальной функции </w:t>
      </w:r>
    </w:p>
    <w:p w:rsidR="00897E5C" w:rsidRDefault="00897E5C" w:rsidP="00897E5C">
      <w:pPr>
        <w:pStyle w:val="ListParagraph"/>
        <w:spacing w:after="0" w:line="240" w:lineRule="auto"/>
        <w:ind w:left="0" w:firstLine="720"/>
        <w:jc w:val="both"/>
        <w:rPr>
          <w:rFonts w:ascii="Times New Roman" w:hAnsi="Times New Roman"/>
          <w:sz w:val="24"/>
          <w:szCs w:val="24"/>
        </w:rPr>
      </w:pPr>
      <w:r>
        <w:rPr>
          <w:rFonts w:ascii="Times New Roman" w:hAnsi="Times New Roman"/>
        </w:rPr>
        <w:t xml:space="preserve">1.1.         </w:t>
      </w:r>
      <w:proofErr w:type="gramStart"/>
      <w:r>
        <w:rPr>
          <w:rFonts w:ascii="Times New Roman" w:hAnsi="Times New Roman"/>
        </w:rPr>
        <w:t xml:space="preserve">Административный регламент осуществления муниципального жилищного контроля на территории МО </w:t>
      </w:r>
      <w:proofErr w:type="spellStart"/>
      <w:r>
        <w:rPr>
          <w:rFonts w:ascii="Times New Roman" w:hAnsi="Times New Roman"/>
        </w:rPr>
        <w:t>Кариновский</w:t>
      </w:r>
      <w:proofErr w:type="spellEnd"/>
      <w:r>
        <w:rPr>
          <w:rFonts w:ascii="Times New Roman" w:hAnsi="Times New Roman"/>
        </w:rPr>
        <w:t xml:space="preserve"> сельсовет (далее - регламент) определяет порядок организации и проведения на территории </w:t>
      </w:r>
      <w:bookmarkStart w:id="0" w:name="_GoBack"/>
      <w:bookmarkEnd w:id="0"/>
      <w:r>
        <w:rPr>
          <w:rFonts w:ascii="Times New Roman" w:hAnsi="Times New Roman"/>
        </w:rPr>
        <w:t xml:space="preserve">МО </w:t>
      </w:r>
      <w:proofErr w:type="spellStart"/>
      <w:r>
        <w:rPr>
          <w:rFonts w:ascii="Times New Roman" w:hAnsi="Times New Roman"/>
        </w:rPr>
        <w:t>Кариновский</w:t>
      </w:r>
      <w:proofErr w:type="spellEnd"/>
      <w:r>
        <w:rPr>
          <w:rFonts w:ascii="Times New Roman" w:hAnsi="Times New Roman"/>
        </w:rPr>
        <w:t xml:space="preserve"> сельсовет проверок соблюдения юридическими лицами, индивидуальными предпринимателями и гражданами (нанимателями жилых помещений в многоквартирных домах) обязательных требований, установленных в отношении муниципального жилищного фонда в сфере жилищных отношений (далее - обязательные требования), сроки и последовательность действий при проведении проверок органом</w:t>
      </w:r>
      <w:proofErr w:type="gramEnd"/>
      <w:r>
        <w:rPr>
          <w:rFonts w:ascii="Times New Roman" w:hAnsi="Times New Roman"/>
        </w:rPr>
        <w:t xml:space="preserve"> муниципального жилищного контроля (далее - муниципальная функция).</w:t>
      </w:r>
      <w:r>
        <w:rPr>
          <w:rFonts w:ascii="Times New Roman" w:hAnsi="Times New Roman"/>
          <w:sz w:val="24"/>
          <w:szCs w:val="24"/>
        </w:rPr>
        <w:t xml:space="preserve"> </w:t>
      </w:r>
    </w:p>
    <w:p w:rsidR="00897E5C" w:rsidRDefault="00897E5C" w:rsidP="00897E5C">
      <w:pPr>
        <w:ind w:firstLine="720"/>
        <w:jc w:val="both"/>
      </w:pPr>
      <w:r>
        <w:t>Муниципальный  жилищный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Оренбургской области в области жилищных отношений, а также муниципальными правовыми актами.</w:t>
      </w:r>
    </w:p>
    <w:p w:rsidR="00897E5C" w:rsidRDefault="00897E5C" w:rsidP="00897E5C">
      <w:pPr>
        <w:ind w:firstLine="708"/>
        <w:jc w:val="both"/>
        <w:rPr>
          <w:b/>
        </w:rPr>
      </w:pPr>
      <w:r>
        <w:t xml:space="preserve">Порядок организации и осуществления муниципального жилищного контроля  устанавливается  административным регламентом осуществления муниципального жилищного  контроля на территории муниципального образования </w:t>
      </w:r>
      <w:proofErr w:type="spellStart"/>
      <w:r>
        <w:t>Кариновский</w:t>
      </w:r>
      <w:proofErr w:type="spellEnd"/>
      <w:r>
        <w:t xml:space="preserve"> сельсовет, который разработан в целях повышения качества исполнения муниципальной функции, определяет сроки и последовательность совершения административных процедур и отдельных действий при его  осуществлении  (далее - Административный регламент).</w:t>
      </w:r>
    </w:p>
    <w:p w:rsidR="00897E5C" w:rsidRDefault="00897E5C" w:rsidP="00897E5C">
      <w:pPr>
        <w:pStyle w:val="a3"/>
        <w:ind w:firstLine="708"/>
        <w:jc w:val="both"/>
      </w:pPr>
      <w:r>
        <w:t>1.2.  Муниципальная функция исполняется в форме плановой (внеплановой) проверки и в виде документарной (выездной) проверки.</w:t>
      </w:r>
    </w:p>
    <w:p w:rsidR="00897E5C" w:rsidRDefault="00897E5C" w:rsidP="00897E5C">
      <w:pPr>
        <w:pStyle w:val="a3"/>
      </w:pPr>
      <w:r>
        <w:t> </w:t>
      </w:r>
    </w:p>
    <w:p w:rsidR="00897E5C" w:rsidRDefault="00897E5C" w:rsidP="00897E5C">
      <w:pPr>
        <w:pStyle w:val="a3"/>
        <w:jc w:val="center"/>
      </w:pPr>
      <w:r>
        <w:t>2. Наименование органа местного самоуправления,</w:t>
      </w:r>
    </w:p>
    <w:p w:rsidR="00897E5C" w:rsidRDefault="00897E5C" w:rsidP="00897E5C">
      <w:pPr>
        <w:pStyle w:val="a3"/>
        <w:jc w:val="center"/>
      </w:pPr>
      <w:r>
        <w:t>непосредственно осуществляющий муниципальный контроль </w:t>
      </w:r>
    </w:p>
    <w:p w:rsidR="00897E5C" w:rsidRDefault="00897E5C" w:rsidP="00897E5C">
      <w:pPr>
        <w:ind w:firstLine="708"/>
        <w:jc w:val="both"/>
      </w:pPr>
      <w:r>
        <w:lastRenderedPageBreak/>
        <w:t xml:space="preserve">2.1. Уполномоченным на осуществление  муниципального  жилищного контроля на территории муниципального образования </w:t>
      </w:r>
      <w:proofErr w:type="spellStart"/>
      <w:r>
        <w:t>Кариновский</w:t>
      </w:r>
      <w:proofErr w:type="spellEnd"/>
      <w:r>
        <w:t xml:space="preserve"> сельсовет (далее - муниципальный контроль) является администрация Переволоцкого района (далее –  орган муниципального жилищного контроля). </w:t>
      </w:r>
    </w:p>
    <w:p w:rsidR="00897E5C" w:rsidRDefault="00897E5C" w:rsidP="00897E5C">
      <w:pPr>
        <w:pStyle w:val="a3"/>
        <w:ind w:firstLine="708"/>
        <w:jc w:val="both"/>
      </w:pPr>
      <w:r>
        <w:t>2.2. Орган муниципального жилищного контроля при организации и осуществлении муниципального  контроля взаимодействует с уполномоченным Правительством Оренбургской области органом государственного жилищного надзора   (далее - орган государственного жилищного надзора)</w:t>
      </w:r>
    </w:p>
    <w:p w:rsidR="00897E5C" w:rsidRDefault="00897E5C" w:rsidP="00897E5C">
      <w:pPr>
        <w:pStyle w:val="a3"/>
        <w:jc w:val="center"/>
      </w:pPr>
      <w:r>
        <w:t>3. Нормативные правовые акты, регулирующие исполнение</w:t>
      </w:r>
    </w:p>
    <w:p w:rsidR="00897E5C" w:rsidRDefault="00897E5C" w:rsidP="00897E5C">
      <w:pPr>
        <w:pStyle w:val="a3"/>
        <w:jc w:val="center"/>
      </w:pPr>
      <w:r>
        <w:t>муниципального контроля </w:t>
      </w:r>
    </w:p>
    <w:p w:rsidR="00897E5C" w:rsidRDefault="00897E5C" w:rsidP="00897E5C">
      <w:pPr>
        <w:pStyle w:val="a3"/>
      </w:pPr>
      <w:r>
        <w:t xml:space="preserve">3.1. Исполнение муниципального контроля осуществляется в соответствии </w:t>
      </w:r>
      <w:proofErr w:type="gramStart"/>
      <w:r>
        <w:t>с</w:t>
      </w:r>
      <w:proofErr w:type="gramEnd"/>
      <w:r>
        <w:t>:</w:t>
      </w:r>
    </w:p>
    <w:p w:rsidR="00897E5C" w:rsidRDefault="00897E5C" w:rsidP="00897E5C">
      <w:pPr>
        <w:ind w:firstLine="540"/>
        <w:jc w:val="both"/>
      </w:pPr>
      <w:r>
        <w:t>Муниципальный контроль осуществляется в соответствии с нормативными правовыми актами Российской Федерации, Оренбургской области и органов местного самоуправления.</w:t>
      </w:r>
    </w:p>
    <w:p w:rsidR="00897E5C" w:rsidRDefault="00897E5C" w:rsidP="00897E5C">
      <w:pPr>
        <w:ind w:firstLine="540"/>
        <w:jc w:val="both"/>
      </w:pPr>
      <w:r>
        <w:rPr>
          <w:color w:val="000000"/>
        </w:rPr>
        <w:t>Перечень     нормативных     правовых     актов,     регулирующих</w:t>
      </w:r>
      <w:r>
        <w:rPr>
          <w:color w:val="000000"/>
        </w:rPr>
        <w:br/>
        <w:t>деятельность по осуществлению муниципального контроля:</w:t>
      </w:r>
    </w:p>
    <w:p w:rsidR="00897E5C" w:rsidRDefault="00897E5C" w:rsidP="00897E5C">
      <w:pPr>
        <w:autoSpaceDE w:val="0"/>
        <w:autoSpaceDN w:val="0"/>
        <w:adjustRightInd w:val="0"/>
        <w:ind w:left="540"/>
        <w:jc w:val="both"/>
      </w:pPr>
      <w:r>
        <w:tab/>
        <w:t>Жилищный кодекс Российской Федерации от 29.12.2004 № 188-ФЗ</w:t>
      </w:r>
    </w:p>
    <w:p w:rsidR="00897E5C" w:rsidRDefault="00897E5C" w:rsidP="00897E5C">
      <w:pPr>
        <w:autoSpaceDE w:val="0"/>
        <w:autoSpaceDN w:val="0"/>
        <w:adjustRightInd w:val="0"/>
        <w:jc w:val="both"/>
      </w:pPr>
      <w:r>
        <w:t>(«Собрание законодательства РФ», 03.01.2005, №1 (часть 1), ст.14, «Российская газета», №1, 12.01.2005, «Парламентская газета», №7-8, 15.01.2005);</w:t>
      </w:r>
    </w:p>
    <w:p w:rsidR="00897E5C" w:rsidRDefault="00897E5C" w:rsidP="00897E5C">
      <w:pPr>
        <w:autoSpaceDE w:val="0"/>
        <w:autoSpaceDN w:val="0"/>
        <w:adjustRightInd w:val="0"/>
        <w:jc w:val="both"/>
      </w:pPr>
      <w:r>
        <w:tab/>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97E5C" w:rsidRDefault="00897E5C" w:rsidP="00897E5C">
      <w:pPr>
        <w:autoSpaceDE w:val="0"/>
        <w:autoSpaceDN w:val="0"/>
        <w:adjustRightInd w:val="0"/>
        <w:jc w:val="both"/>
      </w:pPr>
      <w:r>
        <w:tab/>
        <w:t>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ст.2060, «Парламентская газета», № 70-71, 11.05.2006);</w:t>
      </w:r>
    </w:p>
    <w:p w:rsidR="00897E5C" w:rsidRDefault="00897E5C" w:rsidP="00897E5C">
      <w:pPr>
        <w:autoSpaceDE w:val="0"/>
        <w:autoSpaceDN w:val="0"/>
        <w:adjustRightInd w:val="0"/>
        <w:jc w:val="both"/>
      </w:pPr>
      <w:r>
        <w:tab/>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(ч.1), ст. 6249, «Парламентская газета», № 90, 31.12.2008);</w:t>
      </w:r>
    </w:p>
    <w:p w:rsidR="00897E5C" w:rsidRDefault="00897E5C" w:rsidP="00897E5C">
      <w:pPr>
        <w:autoSpaceDE w:val="0"/>
        <w:autoSpaceDN w:val="0"/>
        <w:adjustRightInd w:val="0"/>
        <w:jc w:val="both"/>
      </w:pPr>
      <w:r>
        <w:tab/>
        <w:t>Федеральный закон от 25.06.2012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РФ», 25.06.2012, № 26,ст. 3446, «Российская газета», № 144, 27.06.2012, «Парламентская газета», № 24, 29.06-05.07.2012);</w:t>
      </w:r>
    </w:p>
    <w:p w:rsidR="00897E5C" w:rsidRDefault="00897E5C" w:rsidP="00897E5C">
      <w:pPr>
        <w:autoSpaceDE w:val="0"/>
        <w:autoSpaceDN w:val="0"/>
        <w:adjustRightInd w:val="0"/>
        <w:jc w:val="both"/>
      </w:pPr>
      <w:r>
        <w:tab/>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(«Собрание законодательства», № 28, 12.07.2010, ст. 3706);</w:t>
      </w:r>
    </w:p>
    <w:p w:rsidR="00897E5C" w:rsidRDefault="00897E5C" w:rsidP="00897E5C">
      <w:pPr>
        <w:autoSpaceDE w:val="0"/>
        <w:autoSpaceDN w:val="0"/>
        <w:adjustRightInd w:val="0"/>
        <w:jc w:val="both"/>
      </w:pPr>
      <w:r>
        <w:tab/>
        <w:t>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897E5C" w:rsidRDefault="00897E5C" w:rsidP="00897E5C">
      <w:pPr>
        <w:autoSpaceDE w:val="0"/>
        <w:autoSpaceDN w:val="0"/>
        <w:adjustRightInd w:val="0"/>
        <w:jc w:val="both"/>
      </w:pPr>
      <w:r>
        <w:lastRenderedPageBreak/>
        <w:tab/>
      </w:r>
      <w:proofErr w:type="gramStart"/>
      <w:r>
        <w:t>Приказ Министерства регионального развития Российской Федерации от 23.08.2013 № 360 «Об утверждении методических рекомендаций по разработке Порядка осуществления государственного жилищного надзора в субъектах Российской Федерации, в том числе Порядка взаимодействия органов муниципального жилищного контроля с уполномоченными органами исполнительной власти субъектов Российской Федерации, осуществляющими региональный жилищный надзор, и административных регламентов исполнения функций по государственному жилищному надзору и муниципальному жилищному контролю» («Нормирование в</w:t>
      </w:r>
      <w:proofErr w:type="gramEnd"/>
      <w:r>
        <w:t xml:space="preserve"> </w:t>
      </w:r>
      <w:proofErr w:type="gramStart"/>
      <w:r>
        <w:t>строительстве</w:t>
      </w:r>
      <w:proofErr w:type="gramEnd"/>
      <w:r>
        <w:t xml:space="preserve"> и ЖКХ», № 5, 2013);</w:t>
      </w:r>
    </w:p>
    <w:p w:rsidR="00897E5C" w:rsidRDefault="00897E5C" w:rsidP="00897E5C">
      <w:pPr>
        <w:pStyle w:val="a3"/>
        <w:ind w:firstLine="708"/>
      </w:pPr>
      <w: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7E5C" w:rsidRDefault="00897E5C" w:rsidP="00897E5C">
      <w:pPr>
        <w:pStyle w:val="a3"/>
        <w:ind w:firstLine="708"/>
      </w:pPr>
      <w:r>
        <w:t>Приказом Генпрокуратуры России от 27 марта 2009 года № 93 "О реализации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7E5C" w:rsidRDefault="00897E5C" w:rsidP="00897E5C">
      <w:pPr>
        <w:pStyle w:val="1"/>
        <w:jc w:val="both"/>
        <w:rPr>
          <w:rFonts w:ascii="Times New Roman" w:hAnsi="Times New Roman"/>
          <w:sz w:val="28"/>
          <w:szCs w:val="28"/>
        </w:rPr>
      </w:pPr>
      <w:r>
        <w:rPr>
          <w:rFonts w:ascii="Times New Roman" w:hAnsi="Times New Roman"/>
          <w:sz w:val="28"/>
          <w:szCs w:val="28"/>
        </w:rPr>
        <w:tab/>
      </w:r>
      <w:r>
        <w:rPr>
          <w:rFonts w:ascii="Times New Roman" w:hAnsi="Times New Roman" w:cs="Times New Roman"/>
          <w:b w:val="0"/>
          <w:sz w:val="28"/>
          <w:szCs w:val="28"/>
        </w:rPr>
        <w:t xml:space="preserve">Законом Оренбургской области от 6 ноября </w:t>
      </w:r>
      <w:smartTag w:uri="urn:schemas-microsoft-com:office:smarttags" w:element="metricconverter">
        <w:smartTagPr>
          <w:attr w:name="ProductID" w:val="2012 г"/>
        </w:smartTagPr>
        <w:r>
          <w:rPr>
            <w:rFonts w:ascii="Times New Roman" w:hAnsi="Times New Roman" w:cs="Times New Roman"/>
            <w:b w:val="0"/>
            <w:sz w:val="28"/>
            <w:szCs w:val="28"/>
          </w:rPr>
          <w:t>2012 г</w:t>
        </w:r>
      </w:smartTag>
      <w:r>
        <w:rPr>
          <w:rFonts w:ascii="Times New Roman" w:hAnsi="Times New Roman" w:cs="Times New Roman"/>
          <w:b w:val="0"/>
          <w:sz w:val="28"/>
          <w:szCs w:val="28"/>
        </w:rPr>
        <w:t>. N 1079/318-V-ОЗ</w:t>
      </w:r>
      <w:r>
        <w:rPr>
          <w:rFonts w:ascii="Times New Roman" w:hAnsi="Times New Roman" w:cs="Times New Roman"/>
          <w:b w:val="0"/>
          <w:sz w:val="28"/>
          <w:szCs w:val="28"/>
        </w:rPr>
        <w:br/>
        <w:t>"О взаимодействии органов муниципального жилищного контроля с органом государственного жилищного надзора Оренбургской области";</w:t>
      </w:r>
    </w:p>
    <w:p w:rsidR="00897E5C" w:rsidRDefault="00897E5C" w:rsidP="00897E5C">
      <w:pPr>
        <w:autoSpaceDE w:val="0"/>
        <w:autoSpaceDN w:val="0"/>
        <w:adjustRightInd w:val="0"/>
        <w:jc w:val="both"/>
      </w:pPr>
      <w:r>
        <w:tab/>
        <w:t xml:space="preserve">Устав муниципального образования </w:t>
      </w:r>
      <w:proofErr w:type="spellStart"/>
      <w:r>
        <w:t>Кариновский</w:t>
      </w:r>
      <w:proofErr w:type="spellEnd"/>
      <w:r>
        <w:t xml:space="preserve"> сельсовет;</w:t>
      </w:r>
    </w:p>
    <w:p w:rsidR="00897E5C" w:rsidRDefault="00897E5C" w:rsidP="00897E5C">
      <w:pPr>
        <w:autoSpaceDE w:val="0"/>
        <w:autoSpaceDN w:val="0"/>
        <w:adjustRightInd w:val="0"/>
        <w:jc w:val="both"/>
      </w:pPr>
      <w:r>
        <w:tab/>
        <w:t>Настоящий Административный регламент.</w:t>
      </w:r>
    </w:p>
    <w:p w:rsidR="00897E5C" w:rsidRDefault="00897E5C" w:rsidP="00897E5C">
      <w:pPr>
        <w:pStyle w:val="a3"/>
        <w:jc w:val="center"/>
      </w:pPr>
      <w:r>
        <w:t>4. Субъекты, в отношении которых исполняется</w:t>
      </w:r>
    </w:p>
    <w:p w:rsidR="00897E5C" w:rsidRDefault="00897E5C" w:rsidP="00897E5C">
      <w:pPr>
        <w:pStyle w:val="a3"/>
        <w:jc w:val="center"/>
      </w:pPr>
      <w:r>
        <w:t>муниципальный контроль </w:t>
      </w:r>
    </w:p>
    <w:p w:rsidR="00897E5C" w:rsidRDefault="00897E5C" w:rsidP="00897E5C">
      <w:pPr>
        <w:pStyle w:val="a3"/>
        <w:ind w:firstLine="708"/>
        <w:jc w:val="both"/>
      </w:pPr>
      <w:r>
        <w:t>4.1. Муниципальный контроль исполняется в отношении юридических лиц и индивидуальных предпринимателей, осуществляющих деятельность по управлению многоквартирными домами, расположенными на территории (наименование поселения), а также граждан, в том числе нанимателей муниципальных жилых помещений (членов семьи нанимателя, поднанимателей) по договорам социального найма (далее - наниматели). </w:t>
      </w:r>
    </w:p>
    <w:p w:rsidR="00897E5C" w:rsidRDefault="00897E5C" w:rsidP="00897E5C">
      <w:pPr>
        <w:pStyle w:val="a3"/>
        <w:jc w:val="center"/>
      </w:pPr>
      <w:r>
        <w:t>Требования к исполнению муниципальной функции </w:t>
      </w:r>
    </w:p>
    <w:p w:rsidR="00897E5C" w:rsidRDefault="00897E5C" w:rsidP="00897E5C">
      <w:pPr>
        <w:pStyle w:val="a3"/>
        <w:jc w:val="center"/>
      </w:pPr>
      <w:r>
        <w:t>5. Порядок информирования о правилах исполнения муниципальной функции</w:t>
      </w:r>
    </w:p>
    <w:p w:rsidR="00897E5C" w:rsidRDefault="00897E5C" w:rsidP="00897E5C">
      <w:pPr>
        <w:pStyle w:val="ConsPlusNormal0"/>
        <w:ind w:firstLine="540"/>
        <w:jc w:val="both"/>
        <w:rPr>
          <w:rFonts w:ascii="Times New Roman" w:hAnsi="Times New Roman" w:cs="Times New Roman"/>
          <w:sz w:val="24"/>
          <w:szCs w:val="24"/>
        </w:rPr>
      </w:pPr>
      <w:r>
        <w:rPr>
          <w:rFonts w:ascii="Times New Roman" w:hAnsi="Times New Roman"/>
          <w:sz w:val="24"/>
          <w:szCs w:val="24"/>
        </w:rPr>
        <w:t xml:space="preserve">5.1. </w:t>
      </w:r>
      <w:proofErr w:type="gramStart"/>
      <w:r>
        <w:rPr>
          <w:rFonts w:ascii="Times New Roman" w:hAnsi="Times New Roman"/>
          <w:sz w:val="24"/>
          <w:szCs w:val="24"/>
        </w:rPr>
        <w:t>Информация о порядке осуществления муниципального контроля предоставляется непосредственно органом муниципального жилищного контроля</w:t>
      </w:r>
      <w:r>
        <w:rPr>
          <w:rFonts w:ascii="Times New Roman" w:hAnsi="Times New Roman" w:cs="Times New Roman"/>
          <w:sz w:val="24"/>
          <w:szCs w:val="24"/>
        </w:rPr>
        <w:t xml:space="preserve"> при помощи информационных материалов, размещаемых на информационных стендах, официальном сайте органов местного самоуправления _____________________________________, Портале государственных и муниципальных услуг Оренбургской области,  в федеральной государственной информационной системе «Единый портал государственных и муниципальных услуг (функций)»,  при личном посещении, по телефону, посредством направления письменного обращения почтой, а также в форме электронного документа</w:t>
      </w:r>
      <w:proofErr w:type="gramEnd"/>
      <w:r>
        <w:rPr>
          <w:rFonts w:ascii="Times New Roman" w:hAnsi="Times New Roman" w:cs="Times New Roman"/>
          <w:sz w:val="24"/>
          <w:szCs w:val="24"/>
        </w:rPr>
        <w:t>.</w:t>
      </w:r>
    </w:p>
    <w:p w:rsidR="00897E5C" w:rsidRDefault="00897E5C" w:rsidP="00897E5C">
      <w:pPr>
        <w:ind w:firstLine="540"/>
        <w:jc w:val="both"/>
      </w:pPr>
      <w:r>
        <w:t>5.2. Информация  о месте нахождении органа муниципального жилищного контроля,  и графике его работы:</w:t>
      </w:r>
    </w:p>
    <w:p w:rsidR="00897E5C" w:rsidRDefault="00897E5C" w:rsidP="00897E5C">
      <w:pPr>
        <w:pStyle w:val="ConsPlusNormal0"/>
        <w:pBdr>
          <w:bottom w:val="single" w:sz="12" w:space="1" w:color="auto"/>
        </w:pBdr>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Адрес места нахождения:      </w:t>
      </w:r>
    </w:p>
    <w:p w:rsidR="00897E5C" w:rsidRDefault="00897E5C" w:rsidP="00897E5C">
      <w:pPr>
        <w:pStyle w:val="ConsPlusNormal0"/>
        <w:pBdr>
          <w:bottom w:val="single" w:sz="12" w:space="1" w:color="auto"/>
        </w:pBdr>
        <w:ind w:firstLine="540"/>
        <w:jc w:val="both"/>
        <w:rPr>
          <w:rFonts w:ascii="Times New Roman" w:hAnsi="Times New Roman" w:cs="Times New Roman"/>
          <w:sz w:val="24"/>
          <w:szCs w:val="24"/>
        </w:rPr>
      </w:pPr>
    </w:p>
    <w:p w:rsidR="00897E5C" w:rsidRDefault="00897E5C" w:rsidP="00897E5C">
      <w:pPr>
        <w:tabs>
          <w:tab w:val="left" w:pos="9354"/>
        </w:tabs>
        <w:autoSpaceDE w:val="0"/>
        <w:autoSpaceDN w:val="0"/>
        <w:adjustRightInd w:val="0"/>
        <w:ind w:firstLine="709"/>
      </w:pPr>
    </w:p>
    <w:p w:rsidR="00897E5C" w:rsidRDefault="00897E5C" w:rsidP="00897E5C">
      <w:pPr>
        <w:tabs>
          <w:tab w:val="left" w:pos="9354"/>
        </w:tabs>
        <w:autoSpaceDE w:val="0"/>
        <w:autoSpaceDN w:val="0"/>
        <w:adjustRightInd w:val="0"/>
        <w:ind w:firstLine="709"/>
        <w:rPr>
          <w:kern w:val="2"/>
          <w:lang w:eastAsia="ar-SA"/>
        </w:rPr>
      </w:pPr>
      <w:r>
        <w:t xml:space="preserve">режим работы: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7"/>
        <w:gridCol w:w="2261"/>
      </w:tblGrid>
      <w:tr w:rsidR="00897E5C" w:rsidTr="00C54098">
        <w:tc>
          <w:tcPr>
            <w:tcW w:w="5677" w:type="dxa"/>
            <w:tcBorders>
              <w:top w:val="single" w:sz="4" w:space="0" w:color="auto"/>
              <w:left w:val="single" w:sz="4" w:space="0" w:color="auto"/>
              <w:bottom w:val="single" w:sz="4" w:space="0" w:color="auto"/>
              <w:right w:val="single" w:sz="4" w:space="0" w:color="auto"/>
            </w:tcBorders>
          </w:tcPr>
          <w:p w:rsidR="00897E5C" w:rsidRDefault="00897E5C" w:rsidP="00C54098">
            <w:pPr>
              <w:jc w:val="both"/>
              <w:rPr>
                <w:rFonts w:eastAsia="Calibri"/>
                <w:lang w:eastAsia="en-US"/>
              </w:rPr>
            </w:pPr>
            <w:r>
              <w:t>понедельник - четверг:</w:t>
            </w:r>
          </w:p>
        </w:tc>
        <w:tc>
          <w:tcPr>
            <w:tcW w:w="2261" w:type="dxa"/>
            <w:tcBorders>
              <w:top w:val="single" w:sz="4" w:space="0" w:color="auto"/>
              <w:left w:val="single" w:sz="4" w:space="0" w:color="auto"/>
              <w:bottom w:val="single" w:sz="4" w:space="0" w:color="auto"/>
              <w:right w:val="single" w:sz="4" w:space="0" w:color="auto"/>
            </w:tcBorders>
            <w:vAlign w:val="center"/>
          </w:tcPr>
          <w:p w:rsidR="00897E5C" w:rsidRDefault="00897E5C" w:rsidP="00C54098">
            <w:pPr>
              <w:jc w:val="both"/>
              <w:rPr>
                <w:rFonts w:eastAsia="Calibri"/>
                <w:lang w:eastAsia="en-US"/>
              </w:rPr>
            </w:pPr>
          </w:p>
        </w:tc>
      </w:tr>
      <w:tr w:rsidR="00897E5C" w:rsidTr="00C54098">
        <w:tc>
          <w:tcPr>
            <w:tcW w:w="5677" w:type="dxa"/>
            <w:tcBorders>
              <w:top w:val="single" w:sz="4" w:space="0" w:color="auto"/>
              <w:left w:val="single" w:sz="4" w:space="0" w:color="auto"/>
              <w:bottom w:val="single" w:sz="4" w:space="0" w:color="auto"/>
              <w:right w:val="single" w:sz="4" w:space="0" w:color="auto"/>
            </w:tcBorders>
          </w:tcPr>
          <w:p w:rsidR="00897E5C" w:rsidRDefault="00897E5C" w:rsidP="00C54098">
            <w:pPr>
              <w:jc w:val="both"/>
              <w:rPr>
                <w:rFonts w:eastAsia="Calibri"/>
                <w:lang w:eastAsia="en-US"/>
              </w:rPr>
            </w:pPr>
            <w:r>
              <w:t>пятница и предпраздничные дни</w:t>
            </w:r>
          </w:p>
        </w:tc>
        <w:tc>
          <w:tcPr>
            <w:tcW w:w="2261" w:type="dxa"/>
            <w:tcBorders>
              <w:top w:val="single" w:sz="4" w:space="0" w:color="auto"/>
              <w:left w:val="single" w:sz="4" w:space="0" w:color="auto"/>
              <w:bottom w:val="single" w:sz="4" w:space="0" w:color="auto"/>
              <w:right w:val="single" w:sz="4" w:space="0" w:color="auto"/>
            </w:tcBorders>
            <w:vAlign w:val="center"/>
          </w:tcPr>
          <w:p w:rsidR="00897E5C" w:rsidRDefault="00897E5C" w:rsidP="00C54098">
            <w:pPr>
              <w:jc w:val="both"/>
              <w:rPr>
                <w:rFonts w:eastAsia="Calibri"/>
                <w:lang w:eastAsia="en-US"/>
              </w:rPr>
            </w:pPr>
          </w:p>
        </w:tc>
      </w:tr>
      <w:tr w:rsidR="00897E5C" w:rsidTr="00C54098">
        <w:tc>
          <w:tcPr>
            <w:tcW w:w="5677" w:type="dxa"/>
            <w:tcBorders>
              <w:top w:val="single" w:sz="4" w:space="0" w:color="auto"/>
              <w:left w:val="single" w:sz="4" w:space="0" w:color="auto"/>
              <w:bottom w:val="single" w:sz="4" w:space="0" w:color="auto"/>
              <w:right w:val="single" w:sz="4" w:space="0" w:color="auto"/>
            </w:tcBorders>
          </w:tcPr>
          <w:p w:rsidR="00897E5C" w:rsidRDefault="00897E5C" w:rsidP="00C54098">
            <w:pPr>
              <w:jc w:val="both"/>
              <w:rPr>
                <w:rFonts w:eastAsia="Calibri"/>
                <w:lang w:eastAsia="en-US"/>
              </w:rPr>
            </w:pPr>
            <w:r>
              <w:t xml:space="preserve">время перерыва </w:t>
            </w:r>
          </w:p>
        </w:tc>
        <w:tc>
          <w:tcPr>
            <w:tcW w:w="2261" w:type="dxa"/>
            <w:tcBorders>
              <w:top w:val="single" w:sz="4" w:space="0" w:color="auto"/>
              <w:left w:val="single" w:sz="4" w:space="0" w:color="auto"/>
              <w:bottom w:val="single" w:sz="4" w:space="0" w:color="auto"/>
              <w:right w:val="single" w:sz="4" w:space="0" w:color="auto"/>
            </w:tcBorders>
            <w:vAlign w:val="center"/>
          </w:tcPr>
          <w:p w:rsidR="00897E5C" w:rsidRDefault="00897E5C" w:rsidP="00C54098">
            <w:pPr>
              <w:jc w:val="both"/>
              <w:rPr>
                <w:rFonts w:eastAsia="Calibri"/>
                <w:lang w:eastAsia="en-US"/>
              </w:rPr>
            </w:pPr>
          </w:p>
        </w:tc>
      </w:tr>
    </w:tbl>
    <w:p w:rsidR="00897E5C" w:rsidRDefault="00897E5C" w:rsidP="00897E5C">
      <w:pPr>
        <w:jc w:val="both"/>
        <w:rPr>
          <w:rFonts w:eastAsia="Calibri"/>
          <w:lang w:eastAsia="en-US"/>
        </w:rPr>
      </w:pPr>
      <w:r>
        <w:rPr>
          <w:kern w:val="2"/>
          <w:lang w:eastAsia="ar-SA"/>
        </w:rPr>
        <w:t xml:space="preserve">        5</w:t>
      </w:r>
      <w:r>
        <w:t xml:space="preserve">.3. Справочные телефоны органа муниципального жилищного  контроля: </w:t>
      </w:r>
      <w:r>
        <w:rPr>
          <w:kern w:val="2"/>
          <w:lang w:eastAsia="ar-SA"/>
        </w:rPr>
        <w:t>телефон: _______________________________________</w:t>
      </w:r>
    </w:p>
    <w:p w:rsidR="00897E5C" w:rsidRDefault="00897E5C" w:rsidP="00897E5C">
      <w:pPr>
        <w:ind w:firstLine="708"/>
        <w:jc w:val="both"/>
      </w:pPr>
      <w:r>
        <w:t>5.4. Адреса официальных сайтов в сети Интернет, электронной почты:</w:t>
      </w:r>
    </w:p>
    <w:p w:rsidR="00897E5C" w:rsidRDefault="00897E5C" w:rsidP="00897E5C">
      <w:pPr>
        <w:jc w:val="both"/>
      </w:pPr>
      <w:r>
        <w:t>Адрес электронной почты органа муниципального жилищного  контроля: _______________________________</w:t>
      </w:r>
    </w:p>
    <w:p w:rsidR="00897E5C" w:rsidRDefault="00897E5C" w:rsidP="00897E5C">
      <w:pPr>
        <w:jc w:val="both"/>
      </w:pPr>
      <w:r>
        <w:t>В информационной системе «Портал государственных и муниципальных услуг Оренбургской  области»</w:t>
      </w:r>
      <w:proofErr w:type="gramStart"/>
      <w:r>
        <w:t xml:space="preserve"> ;</w:t>
      </w:r>
      <w:proofErr w:type="gramEnd"/>
    </w:p>
    <w:p w:rsidR="00897E5C" w:rsidRDefault="00897E5C" w:rsidP="00897E5C">
      <w:pPr>
        <w:jc w:val="both"/>
      </w:pPr>
      <w: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5" w:history="1">
        <w:r>
          <w:rPr>
            <w:rStyle w:val="a5"/>
            <w:lang w:val="en-US"/>
          </w:rPr>
          <w:t>http</w:t>
        </w:r>
        <w:r>
          <w:rPr>
            <w:rStyle w:val="a5"/>
          </w:rPr>
          <w:t>://</w:t>
        </w:r>
        <w:r>
          <w:rPr>
            <w:rStyle w:val="a5"/>
            <w:lang w:val="en-US"/>
          </w:rPr>
          <w:t>www</w:t>
        </w:r>
        <w:r>
          <w:rPr>
            <w:rStyle w:val="a5"/>
          </w:rPr>
          <w:t>.</w:t>
        </w:r>
        <w:proofErr w:type="spellStart"/>
        <w:r>
          <w:rPr>
            <w:rStyle w:val="a5"/>
            <w:lang w:val="en-US"/>
          </w:rPr>
          <w:t>gosuslugi</w:t>
        </w:r>
        <w:proofErr w:type="spellEnd"/>
        <w:r>
          <w:rPr>
            <w:rStyle w:val="a5"/>
          </w:rPr>
          <w:t>.</w:t>
        </w:r>
        <w:proofErr w:type="spellStart"/>
        <w:r>
          <w:rPr>
            <w:rStyle w:val="a5"/>
            <w:lang w:val="en-US"/>
          </w:rPr>
          <w:t>ru</w:t>
        </w:r>
        <w:proofErr w:type="spellEnd"/>
      </w:hyperlink>
      <w:r>
        <w:t>;</w:t>
      </w:r>
    </w:p>
    <w:p w:rsidR="00897E5C" w:rsidRDefault="00897E5C" w:rsidP="00897E5C">
      <w:pPr>
        <w:pStyle w:val="ConsPlusNormal0"/>
        <w:ind w:firstLine="708"/>
        <w:jc w:val="both"/>
        <w:rPr>
          <w:rFonts w:ascii="Times New Roman" w:hAnsi="Times New Roman"/>
          <w:sz w:val="24"/>
          <w:szCs w:val="24"/>
        </w:rPr>
      </w:pPr>
      <w:r>
        <w:rPr>
          <w:rFonts w:ascii="Times New Roman" w:hAnsi="Times New Roman"/>
          <w:sz w:val="24"/>
          <w:szCs w:val="24"/>
        </w:rPr>
        <w:t xml:space="preserve">5.5. Порядок получения информации заинтересованными лицами по вопросам осуществления муниципального контроля, в том числе с использованием </w:t>
      </w:r>
      <w:r>
        <w:rPr>
          <w:rFonts w:ascii="Times New Roman" w:hAnsi="Times New Roman" w:cs="Times New Roman"/>
          <w:sz w:val="24"/>
          <w:szCs w:val="24"/>
        </w:rPr>
        <w:t>федеральной государственной информационной системе «Единый портал государственных и муниципальных услуг (функций)», информационной системе «Портал государственных и муниципальных услуг Оренбургской  области»:</w:t>
      </w:r>
    </w:p>
    <w:p w:rsidR="00897E5C" w:rsidRDefault="00897E5C" w:rsidP="00897E5C">
      <w:pPr>
        <w:pStyle w:val="ConsPlusNormal0"/>
        <w:ind w:firstLine="708"/>
        <w:jc w:val="both"/>
        <w:rPr>
          <w:rFonts w:ascii="Times New Roman" w:hAnsi="Times New Roman" w:cs="Times New Roman"/>
          <w:sz w:val="24"/>
          <w:szCs w:val="24"/>
        </w:rPr>
      </w:pPr>
      <w:r>
        <w:rPr>
          <w:rFonts w:ascii="Times New Roman" w:hAnsi="Times New Roman"/>
          <w:sz w:val="24"/>
          <w:szCs w:val="24"/>
        </w:rPr>
        <w:t xml:space="preserve"> </w:t>
      </w:r>
      <w:r>
        <w:rPr>
          <w:rFonts w:ascii="Times New Roman" w:hAnsi="Times New Roman" w:cs="Times New Roman"/>
          <w:sz w:val="24"/>
          <w:szCs w:val="24"/>
        </w:rPr>
        <w:t>Информация о порядке исполнения муниципальной функции может предоставляться:</w:t>
      </w:r>
    </w:p>
    <w:p w:rsidR="00897E5C" w:rsidRDefault="00897E5C" w:rsidP="00897E5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 письменному обращению;</w:t>
      </w:r>
    </w:p>
    <w:p w:rsidR="00897E5C" w:rsidRDefault="00897E5C" w:rsidP="00897E5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 устному обращению заинтересованного лица;</w:t>
      </w:r>
    </w:p>
    <w:p w:rsidR="00897E5C" w:rsidRDefault="00897E5C" w:rsidP="00897E5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по электронной почте.</w:t>
      </w:r>
    </w:p>
    <w:p w:rsidR="00897E5C" w:rsidRDefault="00897E5C" w:rsidP="00897E5C">
      <w:pPr>
        <w:pStyle w:val="ConsPlusNormal0"/>
        <w:ind w:firstLine="540"/>
        <w:jc w:val="both"/>
        <w:rPr>
          <w:rFonts w:ascii="Times New Roman" w:hAnsi="Times New Roman" w:cs="Times New Roman"/>
          <w:sz w:val="24"/>
          <w:szCs w:val="24"/>
        </w:rPr>
      </w:pPr>
      <w:r>
        <w:rPr>
          <w:rFonts w:ascii="Times New Roman" w:hAnsi="Times New Roman"/>
          <w:sz w:val="24"/>
          <w:szCs w:val="24"/>
        </w:rPr>
        <w:t xml:space="preserve">5.5.1. </w:t>
      </w:r>
      <w:r>
        <w:rPr>
          <w:rFonts w:ascii="Times New Roman" w:hAnsi="Times New Roman" w:cs="Times New Roman"/>
          <w:sz w:val="24"/>
          <w:szCs w:val="24"/>
        </w:rPr>
        <w:t>При обращении заинтересованного лица посредством телефонной связи должностное лицо  органа муниципального жилищного контроля   информирует  по интересующим его вопросам.</w:t>
      </w:r>
    </w:p>
    <w:p w:rsidR="00897E5C" w:rsidRDefault="00897E5C" w:rsidP="00897E5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Индивидуальное устное информирование осуществляется должностным лицом  органа муниципального жилищного  контроля  при обращении заинтересованных лиц за информацией лично или по телефону.  Должностные лица  органа муниципального жилищного контроля,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Время ожидания при индивидуальном устном информировании не может превышать 15 минут.</w:t>
      </w:r>
    </w:p>
    <w:p w:rsidR="00897E5C" w:rsidRDefault="00897E5C" w:rsidP="00897E5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897E5C" w:rsidRDefault="00897E5C" w:rsidP="00897E5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5.5.2. При письменном обращении заинтересованных лиц в адрес  органа муниципального контроля информирование осуществляется в виде письменного ответа.</w:t>
      </w:r>
    </w:p>
    <w:p w:rsidR="00897E5C" w:rsidRDefault="00897E5C" w:rsidP="00897E5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Письменные заявления, в том числе поступившие посредством электронной почты в адрес  органа муниципального жилищного контроля, подлежат регистрации в течение 1 дня с момента их поступления в  орган муниципального жилищного  контроля.</w:t>
      </w:r>
    </w:p>
    <w:p w:rsidR="00897E5C" w:rsidRDefault="00897E5C" w:rsidP="00897E5C">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Ответ на заявление направляется посредством почтовой либо электронной связям  в зависимости от желания заинтересованного лица  по адресу,  указанному в поданном им заявлении.</w:t>
      </w:r>
      <w:proofErr w:type="gramEnd"/>
    </w:p>
    <w:p w:rsidR="00897E5C" w:rsidRDefault="00897E5C" w:rsidP="00897E5C">
      <w:pPr>
        <w:pStyle w:val="ConsPlusNormal0"/>
        <w:ind w:firstLine="708"/>
        <w:jc w:val="both"/>
        <w:rPr>
          <w:rFonts w:ascii="Times New Roman" w:hAnsi="Times New Roman"/>
          <w:sz w:val="24"/>
          <w:szCs w:val="24"/>
        </w:rPr>
      </w:pPr>
      <w:r>
        <w:rPr>
          <w:rFonts w:ascii="Times New Roman" w:hAnsi="Times New Roman" w:cs="Times New Roman"/>
          <w:sz w:val="24"/>
          <w:szCs w:val="24"/>
        </w:rPr>
        <w:t xml:space="preserve">5.6. Порядок, форма и место размещения информации, в том числе на стендах в местах нахождения органа муниципального жилищного контроля, а также на официальном  сайте органов местного самоуправления __________________________________, в федеральной государственной информационной </w:t>
      </w:r>
      <w:r>
        <w:rPr>
          <w:rFonts w:ascii="Times New Roman" w:hAnsi="Times New Roman" w:cs="Times New Roman"/>
          <w:sz w:val="24"/>
          <w:szCs w:val="24"/>
        </w:rPr>
        <w:lastRenderedPageBreak/>
        <w:t>системе «Единый портал государственных и муниципальных услуг (функций)», информационной системе «Портал государственных и муниципальных услуг Оренбургской области»:</w:t>
      </w:r>
    </w:p>
    <w:p w:rsidR="00897E5C" w:rsidRDefault="00897E5C" w:rsidP="00897E5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Места для информирования заявителей  оборудуются информационными стендами.</w:t>
      </w:r>
    </w:p>
    <w:p w:rsidR="00897E5C" w:rsidRDefault="00897E5C" w:rsidP="00897E5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(сайты) содержат следующую информацию:</w:t>
      </w:r>
    </w:p>
    <w:p w:rsidR="00897E5C" w:rsidRDefault="00897E5C" w:rsidP="00897E5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выдержки из нормативных правовых актов, содержащих нормы, регулирующие деятельность по осуществлению муниципального контроля;</w:t>
      </w:r>
    </w:p>
    <w:p w:rsidR="00897E5C" w:rsidRDefault="00897E5C" w:rsidP="00897E5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справочную информацию о должностных лицах  органа муниципального жилищного контроля, о его месте нахождении, графике работы, его структурных подразделений, номерах телефонов, порядке получения информации, адресах электронной почты, официального сайта органов местного самоуправления;</w:t>
      </w:r>
    </w:p>
    <w:p w:rsidR="00897E5C" w:rsidRDefault="00897E5C" w:rsidP="00897E5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текст Административного регламента с приложениями;</w:t>
      </w:r>
    </w:p>
    <w:p w:rsidR="00897E5C" w:rsidRDefault="00897E5C" w:rsidP="00897E5C">
      <w:pPr>
        <w:ind w:firstLine="540"/>
      </w:pPr>
      <w:r>
        <w:t>порядок обжалования решений, действий  (бездействия) должностных лиц органа муниципального жилищного контроля.</w:t>
      </w:r>
    </w:p>
    <w:p w:rsidR="00897E5C" w:rsidRDefault="00897E5C" w:rsidP="00897E5C">
      <w:pPr>
        <w:pStyle w:val="a3"/>
        <w:jc w:val="center"/>
      </w:pPr>
      <w:r>
        <w:t>6. Сроки исполнения муниципальной функции </w:t>
      </w:r>
    </w:p>
    <w:p w:rsidR="00897E5C" w:rsidRDefault="00897E5C" w:rsidP="00897E5C">
      <w:pPr>
        <w:pStyle w:val="a3"/>
      </w:pPr>
      <w:r>
        <w:t>6.1. Срок проведения документарной проверки и выездной проверки не может превышать двадцати рабочих дней.</w:t>
      </w:r>
    </w:p>
    <w:p w:rsidR="00897E5C" w:rsidRDefault="00897E5C" w:rsidP="00897E5C">
      <w:pPr>
        <w:pStyle w:val="a3"/>
      </w:pPr>
      <w:r>
        <w:t>6.2.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в год.</w:t>
      </w:r>
    </w:p>
    <w:p w:rsidR="00897E5C" w:rsidRDefault="00897E5C" w:rsidP="00897E5C">
      <w:pPr>
        <w:pStyle w:val="a3"/>
      </w:pPr>
      <w:r>
        <w:t xml:space="preserve">6.3.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(наименование лавы поселения), но не более чем на двадцать рабочих дней в отношении малых предприятий, </w:t>
      </w:r>
      <w:proofErr w:type="spellStart"/>
      <w:r>
        <w:t>микропредприятий</w:t>
      </w:r>
      <w:proofErr w:type="spellEnd"/>
      <w:r>
        <w:t xml:space="preserve"> - не</w:t>
      </w:r>
      <w:proofErr w:type="gramEnd"/>
      <w:r>
        <w:t xml:space="preserve"> более чем на пятнадцать часов.</w:t>
      </w:r>
    </w:p>
    <w:p w:rsidR="00897E5C" w:rsidRDefault="00897E5C" w:rsidP="00897E5C">
      <w:pPr>
        <w:pStyle w:val="a3"/>
      </w:pPr>
      <w:r>
        <w:t>                           7. Основания для отказа в исполнение муниципальной функции </w:t>
      </w:r>
    </w:p>
    <w:p w:rsidR="00897E5C" w:rsidRDefault="00897E5C" w:rsidP="00897E5C">
      <w:pPr>
        <w:pStyle w:val="a3"/>
      </w:pPr>
      <w:r>
        <w:t>7.1. Основания для отказа в исполнение муниципальной функции устанавливаются федеральным законодательством. </w:t>
      </w:r>
    </w:p>
    <w:p w:rsidR="00897E5C" w:rsidRDefault="00897E5C" w:rsidP="00897E5C">
      <w:pPr>
        <w:pStyle w:val="a3"/>
        <w:jc w:val="center"/>
      </w:pPr>
      <w:r>
        <w:t>8. Место исполнения муниципальной функции</w:t>
      </w:r>
    </w:p>
    <w:p w:rsidR="00897E5C" w:rsidRDefault="00897E5C" w:rsidP="00897E5C">
      <w:pPr>
        <w:pStyle w:val="a3"/>
      </w:pPr>
      <w:r>
        <w:t> 8.1. Исполнение муниципальной функции в форме документарной проверки проводится по месту расположения администрации по адресу</w:t>
      </w:r>
      <w:proofErr w:type="gramStart"/>
      <w:r>
        <w:t>:.</w:t>
      </w:r>
      <w:proofErr w:type="gramEnd"/>
    </w:p>
    <w:p w:rsidR="00897E5C" w:rsidRDefault="00897E5C" w:rsidP="00897E5C">
      <w:pPr>
        <w:pStyle w:val="a3"/>
      </w:pPr>
      <w:r>
        <w:t>8.2. Исполнение муниципальной функции в форме выездной проверки (как плановой, так и внеплановой) проводится:</w:t>
      </w:r>
    </w:p>
    <w:p w:rsidR="00897E5C" w:rsidRDefault="00897E5C" w:rsidP="00897E5C">
      <w:pPr>
        <w:pStyle w:val="a3"/>
      </w:pPr>
      <w:r>
        <w:t>- по месту нахождения юридического лица, индивидуального предпринимателя и/или по месту фактического осуществления их деятельности;</w:t>
      </w:r>
    </w:p>
    <w:p w:rsidR="00897E5C" w:rsidRDefault="00897E5C" w:rsidP="00897E5C">
      <w:pPr>
        <w:pStyle w:val="a3"/>
      </w:pPr>
      <w:r>
        <w:t>- по месту жительства (регистрации) нанимателя.</w:t>
      </w:r>
    </w:p>
    <w:p w:rsidR="00897E5C" w:rsidRDefault="00897E5C" w:rsidP="00897E5C">
      <w:pPr>
        <w:pStyle w:val="a3"/>
      </w:pPr>
      <w:r>
        <w:t>                                               9. Права и обязанности уполномоченных лиц </w:t>
      </w:r>
    </w:p>
    <w:p w:rsidR="00897E5C" w:rsidRDefault="00897E5C" w:rsidP="00897E5C">
      <w:pPr>
        <w:pStyle w:val="a3"/>
      </w:pPr>
      <w:r>
        <w:lastRenderedPageBreak/>
        <w:t>9.1. Уполномоченные лица обязаны:</w:t>
      </w:r>
    </w:p>
    <w:p w:rsidR="00897E5C" w:rsidRDefault="00897E5C" w:rsidP="00897E5C">
      <w:pPr>
        <w:pStyle w:val="a3"/>
        <w:jc w:val="both"/>
      </w:pPr>
      <w:proofErr w:type="gramStart"/>
      <w:r>
        <w:t>своевременно и в полной мере исполнять предоставленные в соответствии с законодательством Российской Федерации, законодательством Оренбургской области, настоящим административным регламентом полномочия по предупреждению, выявлению и пресечению нарушений требований к содержанию многоквартирных домов и помещений в них, а также к порядку и качеству предоставления коммунальных услуг в таких домах;</w:t>
      </w:r>
      <w:proofErr w:type="gramEnd"/>
    </w:p>
    <w:p w:rsidR="00897E5C" w:rsidRDefault="00897E5C" w:rsidP="00897E5C">
      <w:pPr>
        <w:pStyle w:val="a3"/>
        <w:jc w:val="both"/>
      </w:pPr>
      <w: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97E5C" w:rsidRDefault="00897E5C" w:rsidP="00897E5C">
      <w:pPr>
        <w:pStyle w:val="a3"/>
        <w:jc w:val="both"/>
      </w:pPr>
      <w:r>
        <w:t>проводить проверку на основании постановления администрации в соответствии с ее назначением, формами и видами;</w:t>
      </w:r>
    </w:p>
    <w:p w:rsidR="00897E5C" w:rsidRDefault="00897E5C" w:rsidP="00897E5C">
      <w:pPr>
        <w:pStyle w:val="a3"/>
        <w:jc w:val="both"/>
      </w:pPr>
      <w:r>
        <w:t>проводить проверку только во время исполнения служебных обязанностей, при предъявлении служебных удостоверений, копии распоряжения администрации о проведении проверки;</w:t>
      </w:r>
    </w:p>
    <w:p w:rsidR="00897E5C" w:rsidRDefault="00897E5C" w:rsidP="00897E5C">
      <w:pPr>
        <w:pStyle w:val="a3"/>
        <w:jc w:val="both"/>
      </w:pPr>
      <w:r>
        <w:t>не препятствовать руководителю юридического лица, индивидуальному предпринимателю, нанимателю, их уполномоченным представителям присутствовать при проведении проверки и давать разъяснения по вопросам, относящимся к предмету проверки;</w:t>
      </w:r>
    </w:p>
    <w:p w:rsidR="00897E5C" w:rsidRDefault="00897E5C" w:rsidP="00897E5C">
      <w:pPr>
        <w:pStyle w:val="a3"/>
        <w:jc w:val="both"/>
      </w:pPr>
      <w:r>
        <w:t>предоставлять руководителю юридического лица, индивидуальному предпринимателю, нанимателю, их уполномоченным представителям, присутствующим при проведении проверки, информацию и документы, относящиеся к предмету проверки;</w:t>
      </w:r>
    </w:p>
    <w:p w:rsidR="00897E5C" w:rsidRDefault="00897E5C" w:rsidP="00897E5C">
      <w:pPr>
        <w:pStyle w:val="a3"/>
        <w:jc w:val="both"/>
      </w:pPr>
      <w:r>
        <w:t>знакомить руководителя юридического лица, индивидуального предпринимателя, нанимателя, их уполномоченных представителей с результатами проверки;</w:t>
      </w:r>
    </w:p>
    <w:p w:rsidR="00897E5C" w:rsidRDefault="00897E5C" w:rsidP="00897E5C">
      <w:pPr>
        <w:pStyle w:val="a3"/>
        <w:jc w:val="both"/>
      </w:pPr>
      <w: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а также не допускать необоснованное ограничение прав и законных интересов юридических лиц, индивидуальных предпринимателей, нанимателей жилых помещений;</w:t>
      </w:r>
    </w:p>
    <w:p w:rsidR="00897E5C" w:rsidRDefault="00897E5C" w:rsidP="00897E5C">
      <w:pPr>
        <w:pStyle w:val="a3"/>
        <w:jc w:val="both"/>
      </w:pPr>
      <w:r>
        <w:t>доказывать обоснованность своих действий при их обжаловании юридическими лицами, индивидуальными предпринимателями, нанимателями жилых помещений в порядке, установленном законодательством Российской Федерации;</w:t>
      </w:r>
    </w:p>
    <w:p w:rsidR="00897E5C" w:rsidRDefault="00897E5C" w:rsidP="00897E5C">
      <w:pPr>
        <w:pStyle w:val="a3"/>
        <w:jc w:val="both"/>
      </w:pPr>
      <w:r>
        <w:t>соблюдать сроки проведения проверки;</w:t>
      </w:r>
    </w:p>
    <w:p w:rsidR="00897E5C" w:rsidRDefault="00897E5C" w:rsidP="00897E5C">
      <w:pPr>
        <w:pStyle w:val="a3"/>
        <w:jc w:val="both"/>
      </w:pPr>
      <w:r>
        <w:t>перед началом проведения выездной проверки по просьбе руководителя юридического лица, индивидуального предпринимателя, нанимателя, их уполномоченных представителей ознакомить их с положениями настоящего административного регламента;</w:t>
      </w:r>
    </w:p>
    <w:p w:rsidR="00897E5C" w:rsidRDefault="00897E5C" w:rsidP="00897E5C">
      <w:pPr>
        <w:pStyle w:val="a3"/>
        <w:jc w:val="both"/>
      </w:pPr>
      <w:r>
        <w:t>осуществлять запись о проведенной проверке в журнале учета проверок.</w:t>
      </w:r>
    </w:p>
    <w:p w:rsidR="00897E5C" w:rsidRDefault="00897E5C" w:rsidP="00897E5C">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9.2. При осуществлении муниципального контроля должностные лица    органа муниципального жилищного  контроля имеют право:</w:t>
      </w:r>
    </w:p>
    <w:p w:rsidR="00897E5C" w:rsidRDefault="00897E5C" w:rsidP="00897E5C">
      <w:pPr>
        <w:pStyle w:val="ConsPlusNormal0"/>
        <w:ind w:firstLine="708"/>
        <w:jc w:val="both"/>
        <w:rPr>
          <w:rFonts w:ascii="Times New Roman" w:hAnsi="Times New Roman" w:cs="Times New Roman"/>
          <w:sz w:val="24"/>
          <w:szCs w:val="24"/>
        </w:rPr>
      </w:pPr>
    </w:p>
    <w:p w:rsidR="00897E5C" w:rsidRDefault="00897E5C" w:rsidP="00897E5C">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проверять соблюдение юридическими лицами, индивидуальными предпринимателями  обязательных требований и требовать представления к проверке документов, связанных с целями, задачами и предметом проверки;</w:t>
      </w:r>
    </w:p>
    <w:p w:rsidR="00897E5C" w:rsidRDefault="00897E5C" w:rsidP="00897E5C">
      <w:pPr>
        <w:autoSpaceDE w:val="0"/>
        <w:autoSpaceDN w:val="0"/>
        <w:adjustRightInd w:val="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97E5C" w:rsidRDefault="00897E5C" w:rsidP="00897E5C">
      <w:pPr>
        <w:autoSpaceDE w:val="0"/>
        <w:autoSpaceDN w:val="0"/>
        <w:adjustRightInd w:val="0"/>
        <w:ind w:firstLine="540"/>
        <w:jc w:val="both"/>
      </w:pPr>
      <w:r>
        <w:t xml:space="preserve">беспрепятственно по предъявлении служебного удостоверения и копии распоряжения  руководителя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t xml:space="preserve">проводить исследования, испытания, расследования, экспертизы и другие мероприятия по контролю, проверять соблюдение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w:t>
      </w:r>
      <w:proofErr w:type="gramEnd"/>
      <w:r>
        <w:t xml:space="preserve">, </w:t>
      </w:r>
      <w:proofErr w:type="gramStart"/>
      <w: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t xml:space="preserve"> </w:t>
      </w:r>
      <w:proofErr w:type="gramStart"/>
      <w: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t xml:space="preserve"> </w:t>
      </w:r>
      <w:proofErr w:type="gramStart"/>
      <w: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 правомерность заключения</w:t>
      </w:r>
      <w:proofErr w:type="gramEnd"/>
      <w:r>
        <w:t xml:space="preserve"> </w:t>
      </w:r>
      <w:proofErr w:type="gramStart"/>
      <w:r>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897E5C" w:rsidRDefault="00897E5C" w:rsidP="00897E5C">
      <w:pPr>
        <w:autoSpaceDE w:val="0"/>
        <w:autoSpaceDN w:val="0"/>
        <w:adjustRightInd w:val="0"/>
        <w:ind w:firstLine="540"/>
        <w:jc w:val="both"/>
      </w:pPr>
      <w: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t>направления такого предписания несоответствия устава товарищества собственников</w:t>
      </w:r>
      <w:proofErr w:type="gramEnd"/>
      <w:r>
        <w:t xml:space="preserve"> жилья, внесенных в устав изменений обязательным требованиям;</w:t>
      </w:r>
    </w:p>
    <w:p w:rsidR="00897E5C" w:rsidRDefault="00897E5C" w:rsidP="00897E5C">
      <w:pPr>
        <w:autoSpaceDE w:val="0"/>
        <w:autoSpaceDN w:val="0"/>
        <w:adjustRightInd w:val="0"/>
        <w:ind w:firstLine="540"/>
        <w:jc w:val="both"/>
      </w:pPr>
      <w:r>
        <w:lastRenderedPageBreak/>
        <w:t>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897E5C" w:rsidRDefault="00897E5C" w:rsidP="00897E5C">
      <w:pPr>
        <w:autoSpaceDE w:val="0"/>
        <w:autoSpaceDN w:val="0"/>
        <w:adjustRightInd w:val="0"/>
        <w:ind w:firstLine="540"/>
        <w:jc w:val="both"/>
      </w:pPr>
      <w:r>
        <w:t>направлять в уполномоченные органы материалы, связанные с нарушениями обязательных требований, а также неисполнением предписаний органа  муниципального жилищного контроля для решения вопросов о возбуждении дел об административных правонарушениях;</w:t>
      </w:r>
    </w:p>
    <w:p w:rsidR="00897E5C" w:rsidRDefault="00897E5C" w:rsidP="00897E5C">
      <w:pPr>
        <w:autoSpaceDE w:val="0"/>
        <w:autoSpaceDN w:val="0"/>
        <w:adjustRightInd w:val="0"/>
        <w:ind w:firstLine="540"/>
        <w:jc w:val="both"/>
      </w:pPr>
      <w: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897E5C" w:rsidRDefault="00897E5C" w:rsidP="00897E5C">
      <w:pPr>
        <w:autoSpaceDE w:val="0"/>
        <w:autoSpaceDN w:val="0"/>
        <w:adjustRightInd w:val="0"/>
        <w:ind w:firstLine="540"/>
        <w:jc w:val="both"/>
      </w:pPr>
      <w:r>
        <w:t>орган  муниципального жилищного контроля вправе обратиться в суд с заявлениями:</w:t>
      </w:r>
    </w:p>
    <w:p w:rsidR="00897E5C" w:rsidRDefault="00897E5C" w:rsidP="00897E5C">
      <w:pPr>
        <w:autoSpaceDE w:val="0"/>
        <w:autoSpaceDN w:val="0"/>
        <w:adjustRightInd w:val="0"/>
        <w:ind w:firstLine="540"/>
        <w:jc w:val="both"/>
      </w:pPr>
      <w: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897E5C" w:rsidRDefault="00897E5C" w:rsidP="00897E5C">
      <w:pPr>
        <w:autoSpaceDE w:val="0"/>
        <w:autoSpaceDN w:val="0"/>
        <w:adjustRightInd w:val="0"/>
        <w:ind w:firstLine="540"/>
        <w:jc w:val="both"/>
      </w:pPr>
      <w:r>
        <w:t xml:space="preserve"> </w:t>
      </w:r>
      <w:proofErr w:type="gramStart"/>
      <w:r>
        <w:t>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897E5C" w:rsidRDefault="00897E5C" w:rsidP="00897E5C">
      <w:pPr>
        <w:autoSpaceDE w:val="0"/>
        <w:autoSpaceDN w:val="0"/>
        <w:adjustRightInd w:val="0"/>
        <w:ind w:firstLine="540"/>
        <w:jc w:val="both"/>
      </w:pPr>
      <w:r>
        <w:t xml:space="preserve"> </w:t>
      </w:r>
      <w:proofErr w:type="gramStart"/>
      <w: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w:t>
      </w:r>
      <w:proofErr w:type="gramEnd"/>
      <w:r>
        <w:t xml:space="preserve"> </w:t>
      </w:r>
      <w:proofErr w:type="gramStart"/>
      <w:r>
        <w:t>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897E5C" w:rsidRDefault="00897E5C" w:rsidP="00897E5C">
      <w:pPr>
        <w:autoSpaceDE w:val="0"/>
        <w:autoSpaceDN w:val="0"/>
        <w:adjustRightInd w:val="0"/>
        <w:ind w:firstLine="540"/>
        <w:jc w:val="both"/>
      </w:pPr>
      <w:r>
        <w:t xml:space="preserve">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897E5C" w:rsidRDefault="00897E5C" w:rsidP="00897E5C">
      <w:pPr>
        <w:autoSpaceDE w:val="0"/>
        <w:autoSpaceDN w:val="0"/>
        <w:adjustRightInd w:val="0"/>
        <w:ind w:firstLine="540"/>
        <w:jc w:val="both"/>
      </w:pPr>
      <w:r>
        <w:t xml:space="preserve"> о признании </w:t>
      </w:r>
      <w:proofErr w:type="gramStart"/>
      <w:r>
        <w:t>договора найма жилого помещения жилищного фонда социального использования</w:t>
      </w:r>
      <w:proofErr w:type="gramEnd"/>
      <w: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897E5C" w:rsidRDefault="00897E5C" w:rsidP="00897E5C">
      <w:pPr>
        <w:pStyle w:val="a3"/>
        <w:jc w:val="center"/>
      </w:pPr>
      <w:r>
        <w:t>10. Ограничения при исполнении муниципальной функции</w:t>
      </w:r>
    </w:p>
    <w:p w:rsidR="00897E5C" w:rsidRDefault="00897E5C" w:rsidP="00897E5C">
      <w:pPr>
        <w:pStyle w:val="a3"/>
        <w:jc w:val="both"/>
      </w:pPr>
      <w:r>
        <w:t> 10.1. При проведении проверки уполномоченные лица не вправе:</w:t>
      </w:r>
    </w:p>
    <w:p w:rsidR="00897E5C" w:rsidRDefault="00897E5C" w:rsidP="00897E5C">
      <w:pPr>
        <w:pStyle w:val="a3"/>
        <w:jc w:val="both"/>
      </w:pPr>
      <w:r>
        <w:t>проверять выполнение обязательных требований, если такие требования не относятся к полномочиям администрации;</w:t>
      </w:r>
    </w:p>
    <w:p w:rsidR="00897E5C" w:rsidRDefault="00897E5C" w:rsidP="00897E5C">
      <w:pPr>
        <w:pStyle w:val="a3"/>
        <w:jc w:val="both"/>
      </w:pPr>
      <w:proofErr w:type="gramStart"/>
      <w:r>
        <w:t xml:space="preserve">осуществлять плановую или внеплановую выездную проверку в случае отсутствия при ее проведении руководителя юридического лица, индивидуального предпринимателя, </w:t>
      </w:r>
      <w:r>
        <w:lastRenderedPageBreak/>
        <w:t>нанимателя либо их уполномоченных представителей, за исключением случая проведения такой проверки, если основанием для ее проведения является причинение/угроза причинения вреда жизни, здоровью граждан, вреда животным, растениям, окружающей среде, объектам культурного наследия народов Российской Федерации, а также угрозы чрезвычайных ситуаций природного и техногенного</w:t>
      </w:r>
      <w:proofErr w:type="gramEnd"/>
      <w:r>
        <w:t xml:space="preserve"> характера;</w:t>
      </w:r>
    </w:p>
    <w:p w:rsidR="00897E5C" w:rsidRDefault="00897E5C" w:rsidP="00897E5C">
      <w:pPr>
        <w:pStyle w:val="a3"/>
        <w:jc w:val="both"/>
      </w:pPr>
      <w: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897E5C" w:rsidRDefault="00897E5C" w:rsidP="00897E5C">
      <w:pPr>
        <w:pStyle w:val="a3"/>
        <w:jc w:val="both"/>
      </w:pPr>
      <w: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97E5C" w:rsidRDefault="00897E5C" w:rsidP="00897E5C">
      <w:pPr>
        <w:pStyle w:val="a3"/>
      </w:pPr>
      <w:r>
        <w:t>осуществлять выдачу юридическим лицам, индивидуальным предпринимателям, нанимателям предписаний или предложений о проведении за их счет мероприятий по контролю.</w:t>
      </w:r>
    </w:p>
    <w:p w:rsidR="00897E5C" w:rsidRDefault="00897E5C" w:rsidP="00897E5C">
      <w:pPr>
        <w:pStyle w:val="a3"/>
      </w:pPr>
      <w:r>
        <w:t> </w:t>
      </w:r>
    </w:p>
    <w:p w:rsidR="00897E5C" w:rsidRDefault="00897E5C" w:rsidP="00897E5C">
      <w:pPr>
        <w:pStyle w:val="a3"/>
        <w:jc w:val="center"/>
      </w:pPr>
      <w:r>
        <w:t>11. Права и обязанности лиц, в отношении которых осуществляются мероприятия по муниципальному жилищному контролю</w:t>
      </w:r>
    </w:p>
    <w:p w:rsidR="00897E5C" w:rsidRDefault="00897E5C" w:rsidP="00897E5C">
      <w:pPr>
        <w:pStyle w:val="a3"/>
        <w:jc w:val="both"/>
      </w:pPr>
      <w:r>
        <w:t> 11.1. Руководитель юридического лица, индивидуальный предприниматель, наниматель, их уполномоченные представители при проведении проверки имеют право:</w:t>
      </w:r>
    </w:p>
    <w:p w:rsidR="00897E5C" w:rsidRDefault="00897E5C" w:rsidP="00897E5C">
      <w:pPr>
        <w:pStyle w:val="a3"/>
        <w:jc w:val="both"/>
      </w:pPr>
      <w:r>
        <w:t>1) непосредственно присутствовать при проведении проверки, давать объяснения по вопросам, относящимся к предмету проверки;</w:t>
      </w:r>
    </w:p>
    <w:p w:rsidR="00897E5C" w:rsidRDefault="00897E5C" w:rsidP="00897E5C">
      <w:pPr>
        <w:pStyle w:val="a3"/>
        <w:jc w:val="both"/>
      </w:pPr>
      <w:r>
        <w:t>2) получать от органа контроля, уполномоченных лиц информацию, которая относится к предмету проверки;</w:t>
      </w:r>
    </w:p>
    <w:p w:rsidR="00897E5C" w:rsidRDefault="00897E5C" w:rsidP="00897E5C">
      <w:pPr>
        <w:pStyle w:val="a3"/>
        <w:jc w:val="both"/>
      </w:pPr>
      <w:r>
        <w:t>3) знакомиться с результатами проверки и указывать в акте проверки о своем ознакомлении, согласии или несогласии с результатами проверки;</w:t>
      </w:r>
    </w:p>
    <w:p w:rsidR="00897E5C" w:rsidRDefault="00897E5C" w:rsidP="00897E5C">
      <w:pPr>
        <w:pStyle w:val="a3"/>
        <w:jc w:val="both"/>
      </w:pPr>
      <w:r>
        <w:t>4) обжаловать действия (бездействие) уполномоченных лиц, повлекшие за собой нарушение прав юридического лица, индивидуального предпринимателя, нанимателя при проведении проверки, в административном и (или) судебном порядке в соответствии с законодательством Российской Федерации;</w:t>
      </w:r>
    </w:p>
    <w:p w:rsidR="00897E5C" w:rsidRDefault="00897E5C" w:rsidP="00897E5C">
      <w:pPr>
        <w:pStyle w:val="a3"/>
        <w:jc w:val="both"/>
      </w:pPr>
      <w:r>
        <w:t>5) осуществлять иные права, предусмотренные законодательством Российской Федерации.</w:t>
      </w:r>
    </w:p>
    <w:p w:rsidR="00897E5C" w:rsidRDefault="00897E5C" w:rsidP="00897E5C">
      <w:pPr>
        <w:pStyle w:val="a3"/>
        <w:jc w:val="both"/>
      </w:pPr>
      <w:r>
        <w:t>11.2. Юридические лица, индивидуальные предприниматели, в отношении которых исполняется муниципальная функция, обязаны:</w:t>
      </w:r>
    </w:p>
    <w:p w:rsidR="00897E5C" w:rsidRDefault="00897E5C" w:rsidP="00897E5C">
      <w:pPr>
        <w:pStyle w:val="a3"/>
        <w:jc w:val="both"/>
      </w:pPr>
      <w:r>
        <w:t>1) юридические лица - обеспечивать присутствие руководителей, иных уполномоченных представителей юридического лица;</w:t>
      </w:r>
    </w:p>
    <w:p w:rsidR="00897E5C" w:rsidRDefault="00897E5C" w:rsidP="00897E5C">
      <w:pPr>
        <w:pStyle w:val="a3"/>
        <w:jc w:val="both"/>
      </w:pPr>
      <w:r>
        <w:lastRenderedPageBreak/>
        <w:t>2) индивидуальные предприниматели - присутствовать при проведении проверок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897E5C" w:rsidRDefault="00897E5C" w:rsidP="00897E5C">
      <w:pPr>
        <w:pStyle w:val="a3"/>
        <w:jc w:val="both"/>
      </w:pPr>
      <w:r>
        <w:t>3) предоставлять уполномоченным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897E5C" w:rsidRDefault="00897E5C" w:rsidP="00897E5C">
      <w:pPr>
        <w:pStyle w:val="a3"/>
        <w:jc w:val="both"/>
      </w:pPr>
      <w:r>
        <w:t>4) обеспечивать доступ проводящих выездную проверку уполномоченных лиц и участвующих в выездной проверке экспертов на территории и расположенные на них многоквартирные дома, в помещения общего пользования многоквартирных домов, используемые при осуществлении деятельности, занимаемые жилые помещения;</w:t>
      </w:r>
    </w:p>
    <w:p w:rsidR="00897E5C" w:rsidRDefault="00897E5C" w:rsidP="00897E5C">
      <w:pPr>
        <w:pStyle w:val="a3"/>
        <w:jc w:val="both"/>
      </w:pPr>
      <w:r>
        <w:t>5) юридические лица, индивидуальные предприниматели обязаны вести журнал учета проверок по типовой форме, утвержденной приказом Минэкономразвития России.</w:t>
      </w:r>
    </w:p>
    <w:p w:rsidR="00897E5C" w:rsidRDefault="00897E5C" w:rsidP="00897E5C">
      <w:pPr>
        <w:pStyle w:val="a3"/>
        <w:jc w:val="both"/>
      </w:pPr>
      <w:r>
        <w:t>11.3. Наниматели при проведении проверки обязаны:</w:t>
      </w:r>
    </w:p>
    <w:p w:rsidR="00897E5C" w:rsidRDefault="00897E5C" w:rsidP="00897E5C">
      <w:pPr>
        <w:pStyle w:val="a3"/>
        <w:jc w:val="both"/>
      </w:pPr>
      <w:r>
        <w:t>1) допустить уполномоченных лиц в заранее согласованное время в занимаемое жилое помещение для осмотра технического и санитарного состояния жилого помещения, санитарно-технического и иного оборудования, находящегося в нем;</w:t>
      </w:r>
    </w:p>
    <w:p w:rsidR="00897E5C" w:rsidRDefault="00897E5C" w:rsidP="00897E5C">
      <w:pPr>
        <w:pStyle w:val="a3"/>
        <w:jc w:val="both"/>
      </w:pPr>
      <w:r>
        <w:t>2) предоставлять уполномоченным лицам информацию и документы, относящиеся к предмету проверки;</w:t>
      </w:r>
    </w:p>
    <w:p w:rsidR="00897E5C" w:rsidRDefault="00897E5C" w:rsidP="00897E5C">
      <w:pPr>
        <w:pStyle w:val="a3"/>
        <w:jc w:val="both"/>
      </w:pPr>
      <w:r>
        <w:t>3) ознакомиться с результатами проверки и расписаться в акте проверки;</w:t>
      </w:r>
    </w:p>
    <w:p w:rsidR="00897E5C" w:rsidRDefault="00897E5C" w:rsidP="00897E5C">
      <w:pPr>
        <w:pStyle w:val="a3"/>
        <w:jc w:val="both"/>
      </w:pPr>
      <w:r>
        <w:t>4) в установленный срок устранить замечания и недостатки, выявленные в ходе проверки соблюдения обязательных требований.</w:t>
      </w:r>
    </w:p>
    <w:p w:rsidR="00897E5C" w:rsidRDefault="00897E5C" w:rsidP="00897E5C">
      <w:pPr>
        <w:pStyle w:val="a3"/>
        <w:jc w:val="both"/>
      </w:pPr>
      <w:r>
        <w:t>11.4. Юридические лица, их руководители, индивидуальные предприниматели, наниматели или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897E5C" w:rsidRDefault="00897E5C" w:rsidP="00897E5C">
      <w:pPr>
        <w:pStyle w:val="1"/>
      </w:pPr>
      <w:r>
        <w:rPr>
          <w:rFonts w:ascii="Times New Roman" w:hAnsi="Times New Roman"/>
          <w:b w:val="0"/>
        </w:rPr>
        <w:t>13.Состав, последовательность и сроки выполнения административных процедур, требования к порядку их выполнения</w:t>
      </w:r>
      <w:r>
        <w:t xml:space="preserve">                                         </w:t>
      </w:r>
    </w:p>
    <w:p w:rsidR="00897E5C" w:rsidRDefault="00897E5C" w:rsidP="00897E5C">
      <w:pPr>
        <w:ind w:firstLine="708"/>
      </w:pPr>
      <w:r>
        <w:t> Муниципальный   контроль осуществляется в форме проведения плановых (внеплановых) проверок.</w:t>
      </w:r>
    </w:p>
    <w:p w:rsidR="00897E5C" w:rsidRDefault="00897E5C" w:rsidP="00897E5C">
      <w:pPr>
        <w:ind w:firstLine="708"/>
        <w:jc w:val="both"/>
      </w:pPr>
      <w:r>
        <w:t xml:space="preserve"> Перечень административных процедур по осуществлению муниципального  контроля  на  территории муниципального образования </w:t>
      </w:r>
      <w:proofErr w:type="spellStart"/>
      <w:r>
        <w:t>Кариновский</w:t>
      </w:r>
      <w:proofErr w:type="spellEnd"/>
      <w:r>
        <w:t xml:space="preserve"> сельсовет:</w:t>
      </w:r>
    </w:p>
    <w:p w:rsidR="00897E5C" w:rsidRDefault="00897E5C" w:rsidP="00897E5C">
      <w:pPr>
        <w:ind w:firstLine="708"/>
      </w:pPr>
      <w:r>
        <w:t>организация и проведение плановой проверки;</w:t>
      </w:r>
    </w:p>
    <w:p w:rsidR="00897E5C" w:rsidRDefault="00897E5C" w:rsidP="00897E5C">
      <w:pPr>
        <w:ind w:firstLine="708"/>
      </w:pPr>
      <w:r>
        <w:t>организация и проведение внеплановой проверки;</w:t>
      </w:r>
    </w:p>
    <w:p w:rsidR="00897E5C" w:rsidRDefault="00897E5C" w:rsidP="00897E5C">
      <w:pPr>
        <w:ind w:firstLine="708"/>
      </w:pPr>
      <w:r>
        <w:t>оформление результата проведения проверки;</w:t>
      </w:r>
    </w:p>
    <w:p w:rsidR="00897E5C" w:rsidRDefault="00897E5C" w:rsidP="00897E5C">
      <w:pPr>
        <w:ind w:firstLine="540"/>
      </w:pPr>
      <w:r>
        <w:t>принятие мер в отношении фактов нарушений, выявленных при проведении проверки.</w:t>
      </w:r>
    </w:p>
    <w:p w:rsidR="00897E5C" w:rsidRDefault="00897E5C" w:rsidP="00897E5C">
      <w:pPr>
        <w:autoSpaceDE w:val="0"/>
        <w:autoSpaceDN w:val="0"/>
        <w:adjustRightInd w:val="0"/>
        <w:ind w:firstLine="540"/>
        <w:jc w:val="both"/>
      </w:pPr>
      <w:r>
        <w:t>13.1. Организация и проведение плановой проверки</w:t>
      </w:r>
    </w:p>
    <w:p w:rsidR="00897E5C" w:rsidRDefault="00897E5C" w:rsidP="00897E5C">
      <w:pPr>
        <w:autoSpaceDE w:val="0"/>
        <w:autoSpaceDN w:val="0"/>
        <w:adjustRightInd w:val="0"/>
        <w:ind w:firstLine="540"/>
        <w:jc w:val="both"/>
      </w:pPr>
      <w:r>
        <w:t>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прокуратуру Переволоцкого района.</w:t>
      </w:r>
    </w:p>
    <w:p w:rsidR="00897E5C" w:rsidRDefault="00897E5C" w:rsidP="00897E5C">
      <w:pPr>
        <w:autoSpaceDE w:val="0"/>
        <w:autoSpaceDN w:val="0"/>
        <w:adjustRightInd w:val="0"/>
        <w:ind w:firstLine="540"/>
        <w:jc w:val="both"/>
      </w:pPr>
      <w:r>
        <w:lastRenderedPageBreak/>
        <w:t xml:space="preserve"> Прокуратура  Переволоцкого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жилищного контроля о проведении совместных плановых проверок.</w:t>
      </w:r>
    </w:p>
    <w:p w:rsidR="00897E5C" w:rsidRDefault="00897E5C" w:rsidP="00897E5C">
      <w:pPr>
        <w:autoSpaceDE w:val="0"/>
        <w:autoSpaceDN w:val="0"/>
        <w:adjustRightInd w:val="0"/>
        <w:ind w:firstLine="540"/>
        <w:jc w:val="both"/>
      </w:pPr>
      <w:r>
        <w:t xml:space="preserve"> </w:t>
      </w:r>
      <w:proofErr w:type="gramStart"/>
      <w:r>
        <w:t xml:space="preserve">Орган муниципального жилищного контроля рассматривает предложения  прокуратуры Переволоцкого района и по итогам  рассмотрения направляет в прокуратуру </w:t>
      </w:r>
      <w:proofErr w:type="spellStart"/>
      <w:r>
        <w:t>Переволоцого</w:t>
      </w:r>
      <w:proofErr w:type="spellEnd"/>
      <w:r>
        <w:t xml:space="preserve"> района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 по форме,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w:t>
      </w:r>
      <w:proofErr w:type="gramEnd"/>
      <w:r>
        <w:t xml:space="preserve"> муниципального контроля ежегодных планов проведения плановых проверок юридических лиц и индивидуальных предпринимателей».</w:t>
      </w:r>
    </w:p>
    <w:p w:rsidR="00897E5C" w:rsidRDefault="00897E5C" w:rsidP="00897E5C">
      <w:pPr>
        <w:ind w:firstLine="539"/>
        <w:jc w:val="both"/>
      </w:pPr>
      <w:r>
        <w:t>Согласованный с органами прокуратуры и утвержденный  план проведения проверок размещается  на официальном сайте сельсовета  в целях предоставления  информации для заинтересованных лиц в информационно - телекоммуникационной сети «Интернет».</w:t>
      </w:r>
    </w:p>
    <w:p w:rsidR="00897E5C" w:rsidRDefault="00897E5C" w:rsidP="00897E5C">
      <w:pPr>
        <w:ind w:firstLine="539"/>
        <w:jc w:val="both"/>
      </w:pPr>
      <w:r>
        <w:t>Орган муниципального жилищного контроля при подготовке плана проверок учитывает предложения органа государственного жилищного надзора.</w:t>
      </w:r>
    </w:p>
    <w:p w:rsidR="00897E5C" w:rsidRDefault="00897E5C" w:rsidP="00897E5C">
      <w:pPr>
        <w:ind w:firstLine="539"/>
      </w:pPr>
      <w:r>
        <w:t xml:space="preserve"> Основанием для включения плановой проверки в ежегодный план проведения плановых проверок является истечение одного года со дня:</w:t>
      </w:r>
    </w:p>
    <w:p w:rsidR="00897E5C" w:rsidRDefault="00897E5C" w:rsidP="00897E5C">
      <w:pPr>
        <w:jc w:val="both"/>
      </w:pPr>
      <w:proofErr w:type="gramStart"/>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897E5C" w:rsidRDefault="00897E5C" w:rsidP="00897E5C">
      <w:pPr>
        <w:jc w:val="both"/>
      </w:pPr>
      <w: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t>наймодателем</w:t>
      </w:r>
      <w:proofErr w:type="spellEnd"/>
      <w:r>
        <w:t xml:space="preserve">  жилых помещений в котором является лицо, деятельность которого подлежит проверке;</w:t>
      </w:r>
    </w:p>
    <w:p w:rsidR="00897E5C" w:rsidRDefault="00897E5C" w:rsidP="00897E5C">
      <w:pPr>
        <w:jc w:val="both"/>
      </w:pPr>
      <w:r>
        <w:t>3)  окончания проведения последней плановой проверки юридического лица, индивидуального предпринимателя.</w:t>
      </w:r>
    </w:p>
    <w:p w:rsidR="00897E5C" w:rsidRDefault="00897E5C" w:rsidP="00897E5C">
      <w:pPr>
        <w:ind w:firstLine="539"/>
        <w:jc w:val="both"/>
      </w:pPr>
      <w: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97E5C" w:rsidRDefault="00897E5C" w:rsidP="00897E5C">
      <w:pPr>
        <w:ind w:firstLine="539"/>
        <w:jc w:val="both"/>
      </w:pPr>
      <w:r>
        <w:t xml:space="preserve"> Плановые проверки проводятся не чаще чем один раз в три года.</w:t>
      </w:r>
    </w:p>
    <w:p w:rsidR="00897E5C" w:rsidRDefault="00897E5C" w:rsidP="00897E5C">
      <w:pPr>
        <w:ind w:firstLine="539"/>
        <w:jc w:val="both"/>
      </w:pPr>
      <w:r>
        <w:t xml:space="preserve"> Плановая проверка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7E5C" w:rsidRDefault="00897E5C" w:rsidP="00897E5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Проверка юридического лица, индивидуального предпринимателя   осуществляется на основании распоряжения органа муниципального жилищного контроля (приложение 1 к Административному регламенту). </w:t>
      </w:r>
    </w:p>
    <w:p w:rsidR="00897E5C" w:rsidRDefault="00897E5C" w:rsidP="00897E5C">
      <w:pPr>
        <w:ind w:firstLine="540"/>
        <w:jc w:val="both"/>
      </w:pPr>
      <w:r>
        <w:t xml:space="preserve"> О проведении плановой проверки юридическое лицо, индивидуальный предприниматель уведомляются  органом муниципального жилищного контроля не позднее чем в течение трех рабочих дней до начала ее проведения посредством направления копию распоряжения   руководителя  органа муниципального жилищного контроля о начале проведения плановой проверки заказным почтовым отправлением с уведомлением о вручении или иным доступным способом.</w:t>
      </w:r>
    </w:p>
    <w:p w:rsidR="00897E5C" w:rsidRDefault="00897E5C" w:rsidP="00897E5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Форма распоряжения типовая,  утвержденная  приказом Минэкономразвития </w:t>
      </w:r>
      <w:r>
        <w:rPr>
          <w:rFonts w:ascii="Times New Roman" w:hAnsi="Times New Roman" w:cs="Times New Roman"/>
          <w:sz w:val="24"/>
          <w:szCs w:val="24"/>
        </w:rPr>
        <w:lastRenderedPageBreak/>
        <w:t>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7E5C" w:rsidRDefault="00897E5C" w:rsidP="00897E5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Проверка  проводится  органом муниципального жилищного контроля  и  только тем лицом (лицами), который (</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указан (ы) в распоряжении.</w:t>
      </w:r>
    </w:p>
    <w:p w:rsidR="00897E5C" w:rsidRDefault="00897E5C" w:rsidP="00897E5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Заверенные печатью копии распоряжения вручаются под роспись должностными лицами  органа муниципального жилищного  контроля, проводящими проверку,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одновременно с предъявлением служебных удостоверений.</w:t>
      </w:r>
    </w:p>
    <w:p w:rsidR="00897E5C" w:rsidRDefault="00897E5C" w:rsidP="00897E5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 просьбе руководителя, иного должностного лица, уполномоченного представителя юридического лица, индивидуального предпринимателя должностные лица органа муниципального жилищного контроля обязаны ознакомить подлежащих проверке лиц с административным регламентом  проведения мероприятий по контролю.</w:t>
      </w:r>
    </w:p>
    <w:p w:rsidR="00897E5C" w:rsidRDefault="00897E5C" w:rsidP="00897E5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Плановая проверка проводится в сроки, указанные в распоряжении органа муниципального жилищного контроля на проведение плановой проверки. </w:t>
      </w:r>
    </w:p>
    <w:p w:rsidR="00897E5C" w:rsidRDefault="00897E5C" w:rsidP="00897E5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13.2. Плановая проверка проводится в форме документарной проверки и (или) выездной проверки.</w:t>
      </w:r>
    </w:p>
    <w:p w:rsidR="00897E5C" w:rsidRDefault="00897E5C" w:rsidP="00897E5C">
      <w:pPr>
        <w:pStyle w:val="ConsPlusNormal0"/>
        <w:ind w:firstLine="540"/>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Документарная проверка </w:t>
      </w:r>
    </w:p>
    <w:p w:rsidR="00897E5C" w:rsidRDefault="00897E5C" w:rsidP="00897E5C">
      <w:pPr>
        <w:autoSpaceDE w:val="0"/>
        <w:autoSpaceDN w:val="0"/>
        <w:adjustRightInd w:val="0"/>
        <w:ind w:firstLine="540"/>
        <w:jc w:val="both"/>
      </w:pP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жилищного  контроля.</w:t>
      </w:r>
      <w:proofErr w:type="gramEnd"/>
    </w:p>
    <w:p w:rsidR="00897E5C" w:rsidRDefault="00897E5C" w:rsidP="00897E5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Документарная проверка проводится по месту нахождения органа муниципального жилищного  контроля.</w:t>
      </w:r>
    </w:p>
    <w:p w:rsidR="00897E5C" w:rsidRDefault="00897E5C" w:rsidP="00897E5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В процессе проведения документарной проверки должностными лицами  органа  муниципального жилищного контроля рассматриваются документы юридического лица, индивидуального предпринимателя, имеющиеся в их распоряжении.</w:t>
      </w:r>
    </w:p>
    <w:p w:rsidR="00897E5C" w:rsidRDefault="00897E5C" w:rsidP="00897E5C">
      <w:pPr>
        <w:ind w:firstLine="539"/>
        <w:jc w:val="both"/>
      </w:pPr>
      <w:proofErr w:type="gramStart"/>
      <w:r>
        <w:t>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жилищного  надзора, органов муниципального жилищного  контроля.</w:t>
      </w:r>
      <w:proofErr w:type="gramEnd"/>
    </w:p>
    <w:p w:rsidR="00897E5C" w:rsidRDefault="00897E5C" w:rsidP="00897E5C">
      <w:pPr>
        <w:ind w:firstLine="539"/>
        <w:jc w:val="both"/>
      </w:pPr>
      <w:r>
        <w:t>В случае</w:t>
      </w:r>
      <w:proofErr w:type="gramStart"/>
      <w:r>
        <w:t>,</w:t>
      </w:r>
      <w:proofErr w:type="gramEnd"/>
      <w:r>
        <w:t xml:space="preserve">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жилищного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органа  муниципального жилищного контроля о проведении документарной проверки.</w:t>
      </w:r>
    </w:p>
    <w:p w:rsidR="00897E5C" w:rsidRDefault="00897E5C" w:rsidP="00897E5C">
      <w:pPr>
        <w:ind w:firstLine="539"/>
        <w:jc w:val="both"/>
        <w:rPr>
          <w:rFonts w:ascii="Calibri" w:hAnsi="Calibri"/>
        </w:rPr>
      </w:pPr>
      <w:r>
        <w:t>В течение десяти рабочих дней со дня получения мотивированного запроса юридическое лицо, индивидуальный предприниматель  обязано направить  указанные в запросе документы  органу муниципального жилищного  контроля.</w:t>
      </w:r>
    </w:p>
    <w:p w:rsidR="00897E5C" w:rsidRDefault="00897E5C" w:rsidP="00897E5C">
      <w:pPr>
        <w:ind w:firstLine="539"/>
        <w:jc w:val="both"/>
      </w:pPr>
      <w:r>
        <w:t xml:space="preserve">Указанные в запросе документы представляются в виде копий, заверенных печатью (при ее наличии) и соответственно подписью руководителя юридического лица, индивидуального предпринимателя, иного должностного лица юридического лица, </w:t>
      </w:r>
      <w:r>
        <w:lastRenderedPageBreak/>
        <w:t xml:space="preserve">индивидуального предпринимателя.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897E5C" w:rsidRDefault="00897E5C" w:rsidP="00897E5C">
      <w:pPr>
        <w:ind w:firstLine="539"/>
        <w:jc w:val="both"/>
      </w:pPr>
      <w:r>
        <w:t>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97E5C" w:rsidRDefault="00897E5C" w:rsidP="00897E5C">
      <w:pPr>
        <w:ind w:firstLine="539"/>
        <w:jc w:val="both"/>
      </w:pPr>
      <w:r>
        <w:t>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жилищного контроля документы, подтверждающие достоверность ранее представленных документов.</w:t>
      </w:r>
    </w:p>
    <w:p w:rsidR="00897E5C" w:rsidRDefault="00897E5C" w:rsidP="00897E5C">
      <w:pPr>
        <w:ind w:firstLine="539"/>
        <w:jc w:val="both"/>
        <w:rPr>
          <w:rFonts w:ascii="Calibri" w:hAnsi="Calibri"/>
        </w:rPr>
      </w:pPr>
      <w:proofErr w:type="gramStart"/>
      <w:r>
        <w:t>Должностное  лицо либо должностные лица   органа муниципального жилищного контроля, осуществляющие  документарную проверку, обязаны рассмотреть представленные руководителем или иным должностным лицом юридического лица, индивидуального предпринимателя документы, подтверждающие достоверность ранее представленных документов.</w:t>
      </w:r>
      <w:proofErr w:type="gramEnd"/>
      <w:r>
        <w:t xml:space="preserve">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жилищного контроля, вправе провести выездную проверку.</w:t>
      </w:r>
    </w:p>
    <w:p w:rsidR="00897E5C" w:rsidRDefault="00897E5C" w:rsidP="00897E5C">
      <w:pPr>
        <w:autoSpaceDE w:val="0"/>
        <w:autoSpaceDN w:val="0"/>
        <w:adjustRightInd w:val="0"/>
        <w:ind w:firstLine="540"/>
        <w:jc w:val="both"/>
        <w:rPr>
          <w:b/>
        </w:rPr>
      </w:pPr>
      <w:r>
        <w:rPr>
          <w:b/>
        </w:rPr>
        <w:t xml:space="preserve"> Выездная проверка</w:t>
      </w:r>
    </w:p>
    <w:p w:rsidR="00897E5C" w:rsidRDefault="00897E5C" w:rsidP="00897E5C">
      <w:pPr>
        <w:autoSpaceDE w:val="0"/>
        <w:autoSpaceDN w:val="0"/>
        <w:adjustRightInd w:val="0"/>
        <w:ind w:firstLine="540"/>
        <w:jc w:val="both"/>
      </w:pP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897E5C" w:rsidRDefault="00897E5C" w:rsidP="00897E5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97E5C" w:rsidRDefault="00897E5C" w:rsidP="00897E5C">
      <w:pPr>
        <w:ind w:firstLine="540"/>
        <w:jc w:val="both"/>
      </w:pPr>
      <w:r>
        <w:t xml:space="preserve"> Выездная проверка проводится в случае, если при документарной проверке не представляется  возможным:</w:t>
      </w:r>
    </w:p>
    <w:p w:rsidR="00897E5C" w:rsidRDefault="00897E5C" w:rsidP="00897E5C">
      <w:pPr>
        <w:jc w:val="both"/>
      </w:pPr>
      <w: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897E5C" w:rsidRDefault="00897E5C" w:rsidP="00897E5C">
      <w:pPr>
        <w:jc w:val="both"/>
        <w:rPr>
          <w:b/>
        </w:rPr>
      </w:pPr>
      <w:r>
        <w:t xml:space="preserve">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97E5C" w:rsidRDefault="00897E5C" w:rsidP="00897E5C">
      <w:pPr>
        <w:ind w:firstLine="708"/>
        <w:jc w:val="both"/>
      </w:pPr>
      <w:proofErr w:type="gramStart"/>
      <w:r>
        <w:t xml:space="preserve">Выездная проверка начинается с предъявления служебного удостоверения должностными лицами  органа муниципального жилищного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lastRenderedPageBreak/>
        <w:t>распоряжением руководителя, заместителя руководителя  органа муниципального  жилищного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97E5C" w:rsidRDefault="00897E5C" w:rsidP="00897E5C">
      <w:pPr>
        <w:ind w:firstLine="540"/>
        <w:jc w:val="both"/>
        <w:rPr>
          <w:lang w:eastAsia="en-US"/>
        </w:rPr>
      </w:pPr>
      <w:r>
        <w:t xml:space="preserve"> </w:t>
      </w:r>
      <w:proofErr w:type="gramStart"/>
      <w:r>
        <w:t>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органа муниципального жилищного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t xml:space="preserve"> экспертных организаций на территорию, в используемые юридическим лицом, индивидуальным предпринимателем  при осуществлении его деятельности здания, строения, сооружения, помещения, оборудованию, подобным объектам, транспортным средствам и перевозимым ими грузам.</w:t>
      </w:r>
    </w:p>
    <w:p w:rsidR="00897E5C" w:rsidRDefault="00897E5C" w:rsidP="00897E5C">
      <w:pPr>
        <w:autoSpaceDE w:val="0"/>
        <w:autoSpaceDN w:val="0"/>
        <w:adjustRightInd w:val="0"/>
        <w:ind w:firstLine="540"/>
        <w:jc w:val="both"/>
      </w:pPr>
      <w:r>
        <w:t>Органы муниципального жилищного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97E5C" w:rsidRDefault="00897E5C" w:rsidP="00897E5C">
      <w:pPr>
        <w:pStyle w:val="ConsPlusNormal0"/>
        <w:ind w:firstLine="708"/>
        <w:jc w:val="both"/>
        <w:rPr>
          <w:rFonts w:ascii="Times New Roman" w:hAnsi="Times New Roman" w:cs="Times New Roman"/>
          <w:sz w:val="24"/>
          <w:szCs w:val="24"/>
        </w:rPr>
      </w:pPr>
      <w:proofErr w:type="gramStart"/>
      <w:r>
        <w:rPr>
          <w:rFonts w:ascii="Times New Roman" w:hAnsi="Times New Roman" w:cs="Times New Roman"/>
          <w:sz w:val="24"/>
          <w:szCs w:val="24"/>
          <w:lang w:eastAsia="en-US"/>
        </w:rPr>
        <w:t xml:space="preserve">По результатам проведения плановой проверки должностными лицами, проводящими проверку, составляется акт по </w:t>
      </w:r>
      <w:r>
        <w:rPr>
          <w:rFonts w:ascii="Times New Roman" w:hAnsi="Times New Roman" w:cs="Times New Roman"/>
          <w:sz w:val="24"/>
          <w:szCs w:val="24"/>
        </w:rPr>
        <w:t xml:space="preserve">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форме в двух экземплярах (Приложение 3 к настоящему Административному регламенту). </w:t>
      </w:r>
      <w:proofErr w:type="gramEnd"/>
    </w:p>
    <w:p w:rsidR="00897E5C" w:rsidRDefault="00897E5C" w:rsidP="00897E5C">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Один экземпляр акта проверки с копиями приложений (если таковые имеются)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 В случае отказа руководителя, иного должностного лица или уполномоченного представителя юридического лица, индивидуального предпринимателя  дать расписку, акт проверки направляется заказным почтовым отправлением с уведомлением о вручении.</w:t>
      </w:r>
    </w:p>
    <w:p w:rsidR="00897E5C" w:rsidRDefault="00897E5C" w:rsidP="00897E5C">
      <w:pPr>
        <w:pStyle w:val="ConsPlusNormal0"/>
        <w:ind w:firstLine="540"/>
        <w:jc w:val="both"/>
        <w:rPr>
          <w:rFonts w:ascii="Times New Roman" w:hAnsi="Times New Roman" w:cs="Times New Roman"/>
          <w:b/>
          <w:i/>
          <w:sz w:val="24"/>
          <w:szCs w:val="24"/>
        </w:rPr>
      </w:pPr>
      <w:r>
        <w:rPr>
          <w:rFonts w:ascii="Times New Roman" w:hAnsi="Times New Roman" w:cs="Times New Roman"/>
          <w:b/>
          <w:i/>
          <w:sz w:val="24"/>
          <w:szCs w:val="24"/>
        </w:rPr>
        <w:t xml:space="preserve">                    13.3</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b/>
          <w:i/>
          <w:sz w:val="24"/>
          <w:szCs w:val="24"/>
        </w:rPr>
        <w:t>Организация и проведение внеплановой проверки</w:t>
      </w:r>
    </w:p>
    <w:p w:rsidR="00897E5C" w:rsidRDefault="00897E5C" w:rsidP="00897E5C">
      <w:pPr>
        <w:ind w:firstLine="540"/>
        <w:jc w:val="both"/>
      </w:pPr>
      <w:r>
        <w:t xml:space="preserve"> </w:t>
      </w:r>
      <w:proofErr w:type="gramStart"/>
      <w:r>
        <w:t>Предметом внеплановой проверки является несоблюдение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жилищного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897E5C" w:rsidRDefault="00897E5C" w:rsidP="00897E5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Основанием для проведения внеплановой проверки является:</w:t>
      </w:r>
    </w:p>
    <w:p w:rsidR="00897E5C" w:rsidRDefault="00897E5C" w:rsidP="00897E5C">
      <w:pPr>
        <w:pStyle w:val="ConsPlusNormal0"/>
        <w:jc w:val="both"/>
        <w:rPr>
          <w:rFonts w:ascii="Times New Roman" w:hAnsi="Times New Roman" w:cs="Times New Roman"/>
          <w:sz w:val="24"/>
          <w:szCs w:val="24"/>
        </w:rPr>
      </w:pPr>
      <w:r>
        <w:rPr>
          <w:rFonts w:ascii="Times New Roman" w:hAnsi="Times New Roman" w:cs="Times New Roman"/>
          <w:sz w:val="24"/>
          <w:szCs w:val="24"/>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97E5C" w:rsidRDefault="00897E5C" w:rsidP="00897E5C">
      <w:pPr>
        <w:pStyle w:val="ConsPlusNormal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897E5C" w:rsidRDefault="00897E5C" w:rsidP="00897E5C">
      <w:pPr>
        <w:jc w:val="both"/>
      </w:pPr>
      <w: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97E5C" w:rsidRDefault="00897E5C" w:rsidP="00897E5C">
      <w:pPr>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97E5C" w:rsidRDefault="00897E5C" w:rsidP="00897E5C">
      <w:pPr>
        <w:jc w:val="both"/>
      </w:pPr>
      <w:r>
        <w:t>в) нарушение прав потребителей (в случае обращения граждан, права которых нарушены).</w:t>
      </w:r>
    </w:p>
    <w:p w:rsidR="00897E5C" w:rsidRDefault="00897E5C" w:rsidP="00897E5C">
      <w:pPr>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97E5C" w:rsidRDefault="00897E5C" w:rsidP="00897E5C">
      <w:pPr>
        <w:autoSpaceDE w:val="0"/>
        <w:autoSpaceDN w:val="0"/>
        <w:adjustRightInd w:val="0"/>
        <w:jc w:val="both"/>
        <w:rPr>
          <w:lang w:eastAsia="en-US"/>
        </w:rPr>
      </w:pPr>
      <w:r>
        <w:t>4)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w:t>
      </w:r>
    </w:p>
    <w:p w:rsidR="00897E5C" w:rsidRDefault="00897E5C" w:rsidP="00897E5C">
      <w:pPr>
        <w:autoSpaceDE w:val="0"/>
        <w:autoSpaceDN w:val="0"/>
        <w:adjustRightInd w:val="0"/>
        <w:ind w:firstLine="540"/>
        <w:jc w:val="both"/>
      </w:pPr>
      <w:r>
        <w:t xml:space="preserve">а) к порядку создания товарищества собственников жилья, жилищного, жилищно-строительного или иного специализированного потребительского кооператива; </w:t>
      </w:r>
    </w:p>
    <w:p w:rsidR="00897E5C" w:rsidRDefault="00897E5C" w:rsidP="00897E5C">
      <w:pPr>
        <w:autoSpaceDE w:val="0"/>
        <w:autoSpaceDN w:val="0"/>
        <w:adjustRightInd w:val="0"/>
        <w:ind w:firstLine="540"/>
        <w:jc w:val="both"/>
      </w:pPr>
      <w:r>
        <w:t xml:space="preserve">б)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w:t>
      </w:r>
    </w:p>
    <w:p w:rsidR="00897E5C" w:rsidRDefault="00897E5C" w:rsidP="00897E5C">
      <w:pPr>
        <w:autoSpaceDE w:val="0"/>
        <w:autoSpaceDN w:val="0"/>
        <w:adjustRightInd w:val="0"/>
        <w:ind w:firstLine="540"/>
        <w:jc w:val="both"/>
      </w:pPr>
      <w:r>
        <w:t xml:space="preserve">в)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w:t>
      </w:r>
    </w:p>
    <w:p w:rsidR="00897E5C" w:rsidRDefault="00897E5C" w:rsidP="00897E5C">
      <w:pPr>
        <w:autoSpaceDE w:val="0"/>
        <w:autoSpaceDN w:val="0"/>
        <w:adjustRightInd w:val="0"/>
        <w:ind w:firstLine="540"/>
        <w:jc w:val="both"/>
      </w:pPr>
      <w:r>
        <w:t>г)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w:t>
      </w:r>
    </w:p>
    <w:p w:rsidR="00897E5C" w:rsidRDefault="00897E5C" w:rsidP="00897E5C">
      <w:pPr>
        <w:autoSpaceDE w:val="0"/>
        <w:autoSpaceDN w:val="0"/>
        <w:adjustRightInd w:val="0"/>
        <w:ind w:firstLine="540"/>
        <w:jc w:val="both"/>
      </w:pPr>
      <w:r>
        <w:t xml:space="preserve">д) решения о заключении с  лицами, осуществляющими соответствующие виды деятельности,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w:t>
      </w:r>
    </w:p>
    <w:p w:rsidR="00897E5C" w:rsidRDefault="00897E5C" w:rsidP="00897E5C">
      <w:pPr>
        <w:autoSpaceDE w:val="0"/>
        <w:autoSpaceDN w:val="0"/>
        <w:adjustRightInd w:val="0"/>
        <w:ind w:firstLine="540"/>
        <w:jc w:val="both"/>
      </w:pPr>
      <w:r>
        <w:t xml:space="preserve">е)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p>
    <w:p w:rsidR="00897E5C" w:rsidRDefault="00897E5C" w:rsidP="00897E5C">
      <w:pPr>
        <w:autoSpaceDE w:val="0"/>
        <w:autoSpaceDN w:val="0"/>
        <w:adjustRightInd w:val="0"/>
        <w:ind w:firstLine="540"/>
        <w:jc w:val="both"/>
      </w:pPr>
      <w:proofErr w:type="gramStart"/>
      <w:r>
        <w:t>ж) о фактах нарушения управляющей организацией обязательств, предусмотренных договором управления многоквартирным домом, по которому управляющая организация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w:t>
      </w:r>
      <w:proofErr w:type="gramEnd"/>
      <w:r>
        <w:t xml:space="preserve"> </w:t>
      </w:r>
      <w:proofErr w:type="gramStart"/>
      <w:r>
        <w:t>этом</w:t>
      </w:r>
      <w:proofErr w:type="gramEnd"/>
      <w:r>
        <w:t xml:space="preserve"> доме лицам, осуществлять иную направленную на достижение целей управления многоквартирным домом деятельность; </w:t>
      </w:r>
    </w:p>
    <w:p w:rsidR="00897E5C" w:rsidRDefault="00897E5C" w:rsidP="00897E5C">
      <w:pPr>
        <w:autoSpaceDE w:val="0"/>
        <w:autoSpaceDN w:val="0"/>
        <w:adjustRightInd w:val="0"/>
        <w:ind w:firstLine="540"/>
        <w:jc w:val="both"/>
      </w:pPr>
      <w:proofErr w:type="gramStart"/>
      <w:r>
        <w:t xml:space="preserve">з)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t>наймодателями</w:t>
      </w:r>
      <w:proofErr w:type="spellEnd"/>
      <w:r>
        <w:t xml:space="preserve"> жилых помещений в наемных домах социального использования обязательных требований к </w:t>
      </w:r>
      <w:proofErr w:type="spellStart"/>
      <w:r>
        <w:t>наймодателям</w:t>
      </w:r>
      <w:proofErr w:type="spellEnd"/>
      <w: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w:t>
      </w:r>
      <w:r>
        <w:lastRenderedPageBreak/>
        <w:t>помещений.</w:t>
      </w:r>
      <w:proofErr w:type="gramEnd"/>
      <w: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897E5C" w:rsidRDefault="00897E5C" w:rsidP="00897E5C">
      <w:pPr>
        <w:ind w:firstLine="708"/>
        <w:jc w:val="both"/>
      </w:pPr>
      <w:r>
        <w:t xml:space="preserve">Обращения и заявления, не позволяющие установить </w:t>
      </w:r>
      <w:proofErr w:type="gramStart"/>
      <w:r>
        <w:t>лицо, обратившееся в орган муниципального жилищного контроля не могут</w:t>
      </w:r>
      <w:proofErr w:type="gramEnd"/>
      <w:r>
        <w:t xml:space="preserve"> служить основанием для проведения внеплановой проверки.</w:t>
      </w:r>
    </w:p>
    <w:p w:rsidR="00897E5C" w:rsidRDefault="00897E5C" w:rsidP="00897E5C">
      <w:pPr>
        <w:ind w:firstLine="540"/>
        <w:jc w:val="both"/>
      </w:pPr>
      <w:r>
        <w:t xml:space="preserve"> Внеплановая проверка проводится в форме документарной проверки и (или) выездной проверки, установленной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7E5C" w:rsidRDefault="00897E5C" w:rsidP="00897E5C">
      <w:pPr>
        <w:ind w:firstLine="540"/>
        <w:jc w:val="both"/>
      </w:pPr>
      <w:r>
        <w:t>Внеплановая выездная проверка юридических лиц, индивидуальных предпринимателей  проводится после согласования с органом прокуратуры по месту осуществления деятельности таких юридических лиц, индивидуальных предпринимателей.</w:t>
      </w:r>
    </w:p>
    <w:p w:rsidR="00897E5C" w:rsidRDefault="00897E5C" w:rsidP="00897E5C">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Для  согласования с  прокуратурой Переволоцкого района внеплановой выездной проверки юридического лица, индивидуального предпринимателя, орган муниципального жилищного  контроля направляет в орган прокуратуры заявление по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к настоящему Административному регламенту). </w:t>
      </w:r>
      <w:proofErr w:type="gramEnd"/>
    </w:p>
    <w:p w:rsidR="00897E5C" w:rsidRDefault="00897E5C" w:rsidP="00897E5C">
      <w:pPr>
        <w:autoSpaceDE w:val="0"/>
        <w:autoSpaceDN w:val="0"/>
        <w:adjustRightInd w:val="0"/>
        <w:ind w:firstLine="540"/>
        <w:jc w:val="both"/>
      </w:pPr>
      <w: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97E5C" w:rsidRDefault="00897E5C" w:rsidP="00897E5C">
      <w:pPr>
        <w:ind w:firstLine="539"/>
        <w:jc w:val="both"/>
      </w:pPr>
      <w:r>
        <w:t xml:space="preserve"> </w:t>
      </w:r>
      <w:proofErr w:type="gramStart"/>
      <w:r>
        <w:t>В день подписания распоряжения органа  муниципального жилищного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жилищного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t xml:space="preserve"> проведения внеплановой выездной проверки. К этому заявлению прилагаются копия распоряжения руководителя органа муниципального жилищного контроля о проведении внеплановой выездной проверки и документы, которые содержат сведения, послужившие основанием ее проведения.</w:t>
      </w:r>
    </w:p>
    <w:p w:rsidR="00897E5C" w:rsidRDefault="00897E5C" w:rsidP="00897E5C">
      <w:pPr>
        <w:ind w:firstLine="539"/>
        <w:jc w:val="both"/>
      </w:pPr>
      <w: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897E5C" w:rsidRDefault="00897E5C" w:rsidP="00897E5C">
      <w:pPr>
        <w:ind w:firstLine="540"/>
        <w:jc w:val="both"/>
      </w:pPr>
      <w:r>
        <w:t xml:space="preserve">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жилищного контроля.</w:t>
      </w:r>
      <w:proofErr w:type="gramEnd"/>
    </w:p>
    <w:p w:rsidR="00897E5C" w:rsidRDefault="00897E5C" w:rsidP="00897E5C">
      <w:pPr>
        <w:ind w:firstLine="540"/>
        <w:jc w:val="both"/>
      </w:pPr>
      <w:r>
        <w:t>Основаниями для отказа в согласовании проведения внеплановой выездной проверки являются:</w:t>
      </w:r>
    </w:p>
    <w:p w:rsidR="00897E5C" w:rsidRDefault="00897E5C" w:rsidP="00897E5C">
      <w:pPr>
        <w:jc w:val="both"/>
      </w:pPr>
      <w:r>
        <w:lastRenderedPageBreak/>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97E5C" w:rsidRDefault="00897E5C" w:rsidP="00897E5C">
      <w:pPr>
        <w:jc w:val="both"/>
      </w:pPr>
      <w:r>
        <w:t>2) отсутствие оснований для проведения внеплановой выездной проверки;</w:t>
      </w:r>
    </w:p>
    <w:p w:rsidR="00897E5C" w:rsidRDefault="00897E5C" w:rsidP="00897E5C">
      <w:pPr>
        <w:jc w:val="both"/>
      </w:pPr>
      <w:r>
        <w:t>3) 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муниципального жилищного контроля о проведении внеплановой выездной проверки;</w:t>
      </w:r>
    </w:p>
    <w:p w:rsidR="00897E5C" w:rsidRDefault="00897E5C" w:rsidP="00897E5C">
      <w:pPr>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97E5C" w:rsidRDefault="00897E5C" w:rsidP="00897E5C">
      <w:pPr>
        <w:jc w:val="both"/>
      </w:pPr>
      <w:r>
        <w:t>5) несоответствие предмета внеплановой выездной проверки полномочиям органа муниципального жилищного  контроля;</w:t>
      </w:r>
    </w:p>
    <w:p w:rsidR="00897E5C" w:rsidRDefault="00897E5C" w:rsidP="00897E5C">
      <w:pPr>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жилищного контроля.</w:t>
      </w:r>
    </w:p>
    <w:p w:rsidR="00897E5C" w:rsidRDefault="00897E5C" w:rsidP="00897E5C">
      <w:pPr>
        <w:ind w:firstLine="708"/>
        <w:jc w:val="both"/>
      </w:pP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t xml:space="preserve"> мер органы муниципального жилищного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97E5C" w:rsidRDefault="00897E5C" w:rsidP="00897E5C">
      <w:pPr>
        <w:ind w:firstLine="709"/>
        <w:jc w:val="both"/>
      </w:pPr>
      <w:r>
        <w:t xml:space="preserve"> О проведении  внеплановой выездной проверки юридическое лицо, индивидуальный предприниматель уведомляются органом муниципального жилищного  контроля не менее чем за двадцать четыре часа до начала ее проведения любым доступным способом.</w:t>
      </w:r>
    </w:p>
    <w:p w:rsidR="00897E5C" w:rsidRDefault="00897E5C" w:rsidP="00897E5C">
      <w:pPr>
        <w:ind w:firstLine="709"/>
        <w:jc w:val="both"/>
      </w:pPr>
      <w:r>
        <w:t>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97E5C" w:rsidRDefault="00897E5C" w:rsidP="00897E5C">
      <w:pPr>
        <w:ind w:firstLine="709"/>
        <w:jc w:val="both"/>
      </w:pPr>
      <w:r>
        <w:t>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 - телекоммуникационной сети.</w:t>
      </w:r>
    </w:p>
    <w:p w:rsidR="00897E5C" w:rsidRDefault="00897E5C" w:rsidP="00897E5C">
      <w:pPr>
        <w:ind w:firstLine="709"/>
        <w:jc w:val="both"/>
      </w:pPr>
      <w:r>
        <w:t>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жилищного  контроля предписания.</w:t>
      </w:r>
    </w:p>
    <w:p w:rsidR="00897E5C" w:rsidRDefault="00897E5C" w:rsidP="00897E5C">
      <w:pPr>
        <w:ind w:firstLine="709"/>
        <w:jc w:val="both"/>
      </w:pPr>
      <w:r>
        <w:t>Основаниями проведения внеплановой проверки граждан являются:</w:t>
      </w:r>
    </w:p>
    <w:p w:rsidR="00897E5C" w:rsidRDefault="00897E5C" w:rsidP="00897E5C">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lastRenderedPageBreak/>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97E5C" w:rsidRDefault="00897E5C" w:rsidP="00897E5C">
      <w:pPr>
        <w:pStyle w:val="ConsPlusNormal0"/>
        <w:ind w:firstLine="708"/>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нарушении обязательных требований в отношении муниципального жилищного фонда, установленных  федеральными законами, законами Кировской области, муниципальными правовыми актами.</w:t>
      </w:r>
    </w:p>
    <w:p w:rsidR="00897E5C" w:rsidRDefault="00897E5C" w:rsidP="00897E5C">
      <w:pPr>
        <w:ind w:firstLine="709"/>
        <w:jc w:val="both"/>
      </w:pPr>
      <w:r>
        <w:t xml:space="preserve"> В случае проведения проверки  гражданину направляется уведомление, в котором указывается дата и время проведения проверки.</w:t>
      </w:r>
    </w:p>
    <w:p w:rsidR="00897E5C" w:rsidRDefault="00897E5C" w:rsidP="00897E5C">
      <w:pPr>
        <w:autoSpaceDE w:val="0"/>
        <w:autoSpaceDN w:val="0"/>
        <w:adjustRightInd w:val="0"/>
        <w:ind w:firstLine="540"/>
        <w:jc w:val="both"/>
      </w:pPr>
      <w:r>
        <w:t xml:space="preserve">  </w:t>
      </w:r>
    </w:p>
    <w:p w:rsidR="00897E5C" w:rsidRDefault="00897E5C" w:rsidP="00897E5C">
      <w:pPr>
        <w:rPr>
          <w:b/>
          <w:i/>
        </w:rPr>
      </w:pPr>
      <w:r>
        <w:t xml:space="preserve">                                            14. </w:t>
      </w:r>
      <w:r>
        <w:rPr>
          <w:b/>
          <w:i/>
        </w:rPr>
        <w:t>Оформление результата проведения проверки</w:t>
      </w:r>
    </w:p>
    <w:p w:rsidR="00897E5C" w:rsidRDefault="00897E5C" w:rsidP="00897E5C">
      <w:pPr>
        <w:ind w:firstLine="708"/>
        <w:jc w:val="both"/>
      </w:pPr>
      <w:r>
        <w:t>По окончании проведения проверки  юридического лица, индивидуального предпринимателя должностными лицами  органа муниципального жилищного контроля  составляется акт проверки по установленной форме в двух экземплярах. Типовая форма акта проверки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7E5C" w:rsidRDefault="00897E5C" w:rsidP="00897E5C">
      <w:pPr>
        <w:ind w:firstLine="709"/>
        <w:jc w:val="both"/>
      </w:pPr>
      <w:r>
        <w:t xml:space="preserve">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897E5C" w:rsidRDefault="00897E5C" w:rsidP="00897E5C">
      <w:pPr>
        <w:ind w:firstLine="709"/>
        <w:jc w:val="both"/>
        <w:rPr>
          <w:lang w:eastAsia="en-US"/>
        </w:rPr>
      </w:pPr>
      <w: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897E5C" w:rsidRDefault="00897E5C" w:rsidP="00897E5C">
      <w:pPr>
        <w:ind w:firstLine="708"/>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97E5C" w:rsidRDefault="00897E5C" w:rsidP="00897E5C">
      <w:pPr>
        <w:ind w:firstLine="708"/>
        <w:jc w:val="both"/>
        <w:rPr>
          <w:lang w:eastAsia="en-US"/>
        </w:rPr>
      </w:pPr>
      <w:proofErr w:type="gramStart"/>
      <w:r>
        <w:t>По окончании проверки, должностными лицами  органа муниципального жилищного  контроля осуществляется запись о проведенной проверке в журнале учета проверок, который  юридические лица, индивидуальные предприниматели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  в котором  отражаются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w:t>
      </w:r>
      <w:proofErr w:type="gramEnd"/>
      <w:r>
        <w:t xml:space="preserve"> и выданных </w:t>
      </w:r>
      <w:proofErr w:type="gramStart"/>
      <w:r>
        <w:t>предписаниях</w:t>
      </w:r>
      <w:proofErr w:type="gramEnd"/>
      <w:r>
        <w:t>, а также указываются фамилии, имена, отчества и должности должностного лица или должностных лиц, проводящих проверку, его или их подписи.</w:t>
      </w:r>
    </w:p>
    <w:p w:rsidR="00897E5C" w:rsidRDefault="00897E5C" w:rsidP="00897E5C">
      <w:pPr>
        <w:ind w:firstLine="708"/>
        <w:jc w:val="both"/>
        <w:rPr>
          <w:rFonts w:ascii="Calibri" w:hAnsi="Calibri"/>
        </w:rPr>
      </w:pPr>
      <w:r>
        <w:lastRenderedPageBreak/>
        <w:t>Типовая  форма  журнала  учета проверок  установлена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7E5C" w:rsidRDefault="00897E5C" w:rsidP="00897E5C">
      <w:pPr>
        <w:ind w:firstLine="708"/>
        <w:jc w:val="both"/>
      </w:pPr>
      <w:r>
        <w:t>Журнал учета проверок должен быть прошит, пронумерован и удостоверен печатью юридического лица, индивидуального предпринимателя.</w:t>
      </w:r>
    </w:p>
    <w:p w:rsidR="00897E5C" w:rsidRDefault="00897E5C" w:rsidP="00897E5C">
      <w:pPr>
        <w:ind w:firstLine="709"/>
        <w:jc w:val="both"/>
        <w:rPr>
          <w:lang w:eastAsia="en-US"/>
        </w:rPr>
      </w:pPr>
      <w:r>
        <w:t>При отсутствии журнала учета проверок в акте проверки делается соответствующая запись.</w:t>
      </w:r>
    </w:p>
    <w:p w:rsidR="00897E5C" w:rsidRDefault="00897E5C" w:rsidP="00897E5C">
      <w:pPr>
        <w:ind w:firstLine="709"/>
        <w:jc w:val="both"/>
      </w:pPr>
      <w:r>
        <w:t xml:space="preserve">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t xml:space="preserve"> </w:t>
      </w:r>
      <w:proofErr w:type="gramStart"/>
      <w:r>
        <w:t>целом</w:t>
      </w:r>
      <w:proofErr w:type="gramEnd"/>
      <w: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897E5C" w:rsidRDefault="00897E5C" w:rsidP="00897E5C">
      <w:pPr>
        <w:ind w:firstLine="709"/>
        <w:jc w:val="both"/>
        <w:rPr>
          <w:lang w:eastAsia="en-US"/>
        </w:rPr>
      </w:pPr>
      <w:proofErr w:type="gramStart"/>
      <w:r>
        <w:t>Гражданин,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t xml:space="preserve"> отдельных положений. При этом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897E5C" w:rsidRDefault="00897E5C" w:rsidP="00897E5C">
      <w:pPr>
        <w:autoSpaceDE w:val="0"/>
        <w:autoSpaceDN w:val="0"/>
        <w:adjustRightInd w:val="0"/>
        <w:ind w:firstLine="540"/>
        <w:jc w:val="both"/>
        <w:rPr>
          <w:rFonts w:ascii="Calibri" w:hAnsi="Calibri"/>
          <w:sz w:val="22"/>
          <w:szCs w:val="22"/>
        </w:rPr>
      </w:pPr>
    </w:p>
    <w:p w:rsidR="00897E5C" w:rsidRDefault="00897E5C" w:rsidP="00897E5C">
      <w:pPr>
        <w:ind w:firstLine="709"/>
        <w:rPr>
          <w:szCs w:val="28"/>
        </w:rPr>
      </w:pPr>
    </w:p>
    <w:p w:rsidR="00897E5C" w:rsidRDefault="00897E5C" w:rsidP="00897E5C">
      <w:pPr>
        <w:jc w:val="both"/>
        <w:rPr>
          <w:szCs w:val="28"/>
        </w:rPr>
      </w:pPr>
      <w:r>
        <w:rPr>
          <w:b/>
          <w:szCs w:val="28"/>
        </w:rPr>
        <w:t xml:space="preserve">            15. Порядок и формы </w:t>
      </w:r>
      <w:proofErr w:type="gramStart"/>
      <w:r>
        <w:rPr>
          <w:b/>
          <w:szCs w:val="28"/>
        </w:rPr>
        <w:t>контроля за</w:t>
      </w:r>
      <w:proofErr w:type="gramEnd"/>
      <w:r>
        <w:rPr>
          <w:b/>
          <w:szCs w:val="28"/>
        </w:rPr>
        <w:t xml:space="preserve"> предоставлением муниципальной услуги</w:t>
      </w:r>
    </w:p>
    <w:p w:rsidR="00897E5C" w:rsidRDefault="00897E5C" w:rsidP="00897E5C">
      <w:pPr>
        <w:ind w:firstLine="708"/>
        <w:jc w:val="both"/>
        <w:rPr>
          <w:szCs w:val="28"/>
        </w:rPr>
      </w:pPr>
      <w:bookmarkStart w:id="1" w:name="sub_401"/>
      <w:bookmarkStart w:id="2" w:name="sub_1005"/>
      <w:r>
        <w:rPr>
          <w:szCs w:val="28"/>
        </w:rPr>
        <w:t xml:space="preserve"> Контроль,  за полнотой и качеством предоставления администрацией муниципальной услуги включает в себя: текущий контроль,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содержащие жалобы на действия (бездействие) должностных лиц.</w:t>
      </w:r>
      <w:bookmarkStart w:id="3" w:name="sub_402"/>
      <w:bookmarkEnd w:id="1"/>
    </w:p>
    <w:p w:rsidR="00897E5C" w:rsidRDefault="00897E5C" w:rsidP="00897E5C">
      <w:pPr>
        <w:ind w:firstLine="708"/>
        <w:jc w:val="both"/>
        <w:rPr>
          <w:szCs w:val="28"/>
        </w:rPr>
      </w:pPr>
      <w:r>
        <w:rPr>
          <w:szCs w:val="28"/>
        </w:rPr>
        <w:t xml:space="preserve"> Текущий контроль, за соблюдением последовательности административных действий, определенных настоящим административным регламентом предоставления муниципальной услуги, и принятием в ходе ее предоставления решений осуществляется постоянно главой администрации.</w:t>
      </w:r>
    </w:p>
    <w:p w:rsidR="00897E5C" w:rsidRDefault="00897E5C" w:rsidP="00897E5C">
      <w:pPr>
        <w:ind w:firstLine="708"/>
        <w:jc w:val="both"/>
        <w:rPr>
          <w:szCs w:val="28"/>
        </w:rPr>
      </w:pPr>
      <w:bookmarkStart w:id="4" w:name="sub_403"/>
      <w:bookmarkEnd w:id="3"/>
      <w:r>
        <w:rPr>
          <w:szCs w:val="28"/>
        </w:rPr>
        <w:t xml:space="preserve">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определяются в соответствии с планом работы администрации на текущий год.</w:t>
      </w:r>
    </w:p>
    <w:p w:rsidR="00897E5C" w:rsidRDefault="00897E5C" w:rsidP="00897E5C">
      <w:pPr>
        <w:ind w:firstLine="708"/>
        <w:jc w:val="both"/>
        <w:rPr>
          <w:szCs w:val="28"/>
        </w:rPr>
      </w:pPr>
      <w:bookmarkStart w:id="5" w:name="sub_404"/>
      <w:bookmarkEnd w:id="4"/>
      <w:r>
        <w:rPr>
          <w:szCs w:val="28"/>
        </w:rPr>
        <w:t xml:space="preserve"> Решение о проведение внеплановой проверки принимает глава администрации.</w:t>
      </w:r>
    </w:p>
    <w:p w:rsidR="00897E5C" w:rsidRDefault="00897E5C" w:rsidP="00897E5C">
      <w:pPr>
        <w:ind w:firstLine="708"/>
        <w:jc w:val="both"/>
        <w:rPr>
          <w:szCs w:val="28"/>
        </w:rPr>
      </w:pPr>
      <w:bookmarkStart w:id="6" w:name="sub_405"/>
      <w:bookmarkEnd w:id="5"/>
      <w:r>
        <w:rPr>
          <w:szCs w:val="28"/>
        </w:rPr>
        <w:t>Для проведения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897E5C" w:rsidRDefault="00897E5C" w:rsidP="00897E5C">
      <w:pPr>
        <w:ind w:firstLine="708"/>
        <w:jc w:val="both"/>
        <w:rPr>
          <w:szCs w:val="28"/>
        </w:rPr>
      </w:pPr>
      <w:bookmarkStart w:id="7" w:name="sub_406"/>
      <w:bookmarkEnd w:id="6"/>
      <w:r>
        <w:rPr>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897E5C" w:rsidRDefault="00897E5C" w:rsidP="00897E5C">
      <w:pPr>
        <w:ind w:firstLine="708"/>
        <w:jc w:val="both"/>
        <w:rPr>
          <w:szCs w:val="28"/>
        </w:rPr>
      </w:pPr>
      <w:bookmarkStart w:id="8" w:name="sub_407"/>
      <w:bookmarkEnd w:id="7"/>
      <w:r>
        <w:rPr>
          <w:szCs w:val="28"/>
        </w:rPr>
        <w:lastRenderedPageBreak/>
        <w:t xml:space="preserve"> Акт подписывается всеми членами комиссии.</w:t>
      </w:r>
    </w:p>
    <w:p w:rsidR="00897E5C" w:rsidRDefault="00897E5C" w:rsidP="00897E5C">
      <w:pPr>
        <w:ind w:firstLine="708"/>
        <w:jc w:val="both"/>
        <w:rPr>
          <w:szCs w:val="28"/>
        </w:rPr>
      </w:pPr>
      <w:bookmarkStart w:id="9" w:name="sub_408"/>
      <w:bookmarkEnd w:id="8"/>
      <w:r>
        <w:rPr>
          <w:szCs w:val="28"/>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bookmarkEnd w:id="9"/>
      <w:r>
        <w:rPr>
          <w:szCs w:val="28"/>
        </w:rPr>
        <w:t>Персональная ответственность специалистов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97E5C" w:rsidRDefault="00897E5C" w:rsidP="00897E5C">
      <w:pPr>
        <w:pStyle w:val="1"/>
        <w:jc w:val="both"/>
        <w:rPr>
          <w:sz w:val="28"/>
          <w:szCs w:val="28"/>
        </w:rPr>
      </w:pPr>
    </w:p>
    <w:p w:rsidR="00897E5C" w:rsidRDefault="00897E5C" w:rsidP="00897E5C">
      <w:pPr>
        <w:pStyle w:val="1"/>
        <w:rPr>
          <w:rFonts w:ascii="Times New Roman" w:hAnsi="Times New Roman" w:cs="Times New Roman"/>
        </w:rPr>
      </w:pPr>
      <w:r>
        <w:rPr>
          <w:rFonts w:ascii="Times New Roman" w:hAnsi="Times New Roman" w:cs="Times New Roman"/>
        </w:rPr>
        <w:t>16.Досудебный (внесудебный) порядок обжалования  решений и действий (бездействий) органа, осуществляющего муниципальную функцию, а также должностных лиц</w:t>
      </w:r>
      <w:bookmarkEnd w:id="2"/>
    </w:p>
    <w:p w:rsidR="00897E5C" w:rsidRDefault="00897E5C" w:rsidP="00897E5C">
      <w:pPr>
        <w:jc w:val="both"/>
        <w:rPr>
          <w:rFonts w:ascii="Calibri" w:hAnsi="Calibri"/>
        </w:rPr>
      </w:pPr>
    </w:p>
    <w:p w:rsidR="00897E5C" w:rsidRDefault="00897E5C" w:rsidP="00897E5C">
      <w:pPr>
        <w:ind w:firstLine="708"/>
        <w:jc w:val="both"/>
        <w:rPr>
          <w:szCs w:val="28"/>
        </w:rPr>
      </w:pPr>
      <w:bookmarkStart w:id="10" w:name="sub_501"/>
      <w:r>
        <w:rPr>
          <w:szCs w:val="28"/>
        </w:rPr>
        <w:t>Заявители имеют право на обжалование в досудебном (внесудебном) порядке решений, действий (бездействия)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897E5C" w:rsidRDefault="00897E5C" w:rsidP="00897E5C">
      <w:pPr>
        <w:ind w:firstLine="708"/>
        <w:jc w:val="both"/>
        <w:rPr>
          <w:szCs w:val="28"/>
        </w:rPr>
      </w:pPr>
      <w:bookmarkStart w:id="11" w:name="sub_502"/>
      <w:bookmarkEnd w:id="10"/>
      <w:r>
        <w:rPr>
          <w:szCs w:val="28"/>
        </w:rPr>
        <w:t>Заявитель может обратиться с жалобой в следующих случаях:</w:t>
      </w:r>
    </w:p>
    <w:p w:rsidR="00897E5C" w:rsidRDefault="00897E5C" w:rsidP="00897E5C">
      <w:pPr>
        <w:jc w:val="both"/>
        <w:rPr>
          <w:szCs w:val="28"/>
        </w:rPr>
      </w:pPr>
      <w:bookmarkStart w:id="12" w:name="sub_5021"/>
      <w:bookmarkEnd w:id="11"/>
      <w:r>
        <w:rPr>
          <w:szCs w:val="28"/>
        </w:rPr>
        <w:t>1) нарушения срока регистрации запроса заявителя о предоставлении муниципальной услуги;</w:t>
      </w:r>
    </w:p>
    <w:p w:rsidR="00897E5C" w:rsidRDefault="00897E5C" w:rsidP="00897E5C">
      <w:pPr>
        <w:jc w:val="both"/>
        <w:rPr>
          <w:szCs w:val="28"/>
        </w:rPr>
      </w:pPr>
      <w:bookmarkStart w:id="13" w:name="sub_5022"/>
      <w:bookmarkEnd w:id="12"/>
      <w:r>
        <w:rPr>
          <w:szCs w:val="28"/>
        </w:rPr>
        <w:t>2) нарушения срока предоставления муниципальной услуги;</w:t>
      </w:r>
    </w:p>
    <w:p w:rsidR="00897E5C" w:rsidRDefault="00897E5C" w:rsidP="00897E5C">
      <w:pPr>
        <w:jc w:val="both"/>
        <w:rPr>
          <w:szCs w:val="28"/>
        </w:rPr>
      </w:pPr>
      <w:bookmarkStart w:id="14" w:name="sub_5023"/>
      <w:bookmarkEnd w:id="13"/>
      <w:r>
        <w:rPr>
          <w:szCs w:val="28"/>
        </w:rPr>
        <w:t>3) требования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регламентирующими предоставление муниципальной услуги;</w:t>
      </w:r>
    </w:p>
    <w:p w:rsidR="00897E5C" w:rsidRDefault="00897E5C" w:rsidP="00897E5C">
      <w:pPr>
        <w:jc w:val="both"/>
        <w:rPr>
          <w:szCs w:val="28"/>
        </w:rPr>
      </w:pPr>
      <w:bookmarkStart w:id="15" w:name="sub_5024"/>
      <w:bookmarkEnd w:id="14"/>
      <w:r>
        <w:rPr>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897E5C" w:rsidRDefault="00897E5C" w:rsidP="00897E5C">
      <w:pPr>
        <w:jc w:val="both"/>
        <w:rPr>
          <w:szCs w:val="28"/>
        </w:rPr>
      </w:pPr>
      <w:bookmarkStart w:id="16" w:name="sub_5025"/>
      <w:bookmarkEnd w:id="15"/>
      <w:proofErr w:type="gramStart"/>
      <w:r>
        <w:rPr>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897E5C" w:rsidRDefault="00897E5C" w:rsidP="00897E5C">
      <w:pPr>
        <w:jc w:val="both"/>
        <w:rPr>
          <w:szCs w:val="28"/>
        </w:rPr>
      </w:pPr>
      <w:bookmarkStart w:id="17" w:name="sub_5026"/>
      <w:bookmarkEnd w:id="16"/>
      <w:r>
        <w:rPr>
          <w:szCs w:val="28"/>
        </w:rPr>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897E5C" w:rsidRDefault="00897E5C" w:rsidP="00897E5C">
      <w:pPr>
        <w:jc w:val="both"/>
        <w:rPr>
          <w:szCs w:val="28"/>
        </w:rPr>
      </w:pPr>
      <w:bookmarkStart w:id="18" w:name="sub_5027"/>
      <w:bookmarkEnd w:id="17"/>
      <w:proofErr w:type="gramStart"/>
      <w:r>
        <w:rPr>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897E5C" w:rsidRDefault="00897E5C" w:rsidP="00897E5C">
      <w:pPr>
        <w:ind w:firstLine="708"/>
        <w:jc w:val="both"/>
        <w:rPr>
          <w:szCs w:val="28"/>
        </w:rPr>
      </w:pPr>
      <w:bookmarkStart w:id="19" w:name="sub_503"/>
      <w:bookmarkEnd w:id="18"/>
      <w:r>
        <w:rPr>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должностным лицом органа, предоставляющего муниципальную услугу, подаются в администрацию муниципального образования Переволоцкий район Оренбургской области.</w:t>
      </w:r>
    </w:p>
    <w:p w:rsidR="00897E5C" w:rsidRDefault="00897E5C" w:rsidP="00897E5C">
      <w:pPr>
        <w:ind w:firstLine="708"/>
        <w:jc w:val="both"/>
        <w:rPr>
          <w:szCs w:val="28"/>
        </w:rPr>
      </w:pPr>
      <w:bookmarkStart w:id="20" w:name="sub_504"/>
      <w:bookmarkEnd w:id="19"/>
      <w:r>
        <w:rPr>
          <w:szCs w:val="28"/>
        </w:rP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а также может быть принята при личном приеме заявителя.</w:t>
      </w:r>
    </w:p>
    <w:p w:rsidR="00897E5C" w:rsidRDefault="00897E5C" w:rsidP="00897E5C">
      <w:pPr>
        <w:ind w:firstLine="708"/>
        <w:jc w:val="both"/>
        <w:rPr>
          <w:szCs w:val="28"/>
        </w:rPr>
      </w:pPr>
      <w:bookmarkStart w:id="21" w:name="sub_505"/>
      <w:bookmarkEnd w:id="20"/>
      <w:r>
        <w:rPr>
          <w:szCs w:val="28"/>
        </w:rPr>
        <w:t xml:space="preserve"> Жалоба должна содержать:</w:t>
      </w:r>
    </w:p>
    <w:p w:rsidR="00897E5C" w:rsidRDefault="00897E5C" w:rsidP="00897E5C">
      <w:pPr>
        <w:jc w:val="both"/>
        <w:rPr>
          <w:szCs w:val="28"/>
        </w:rPr>
      </w:pPr>
      <w:bookmarkStart w:id="22" w:name="sub_5051"/>
      <w:bookmarkEnd w:id="21"/>
      <w:r>
        <w:rPr>
          <w:szCs w:val="28"/>
        </w:rPr>
        <w:lastRenderedPageBreak/>
        <w:t>1) наименование органа, предоставляющего муниципальную услугу, Ф.И.О.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97E5C" w:rsidRDefault="00897E5C" w:rsidP="00897E5C">
      <w:pPr>
        <w:jc w:val="both"/>
        <w:rPr>
          <w:szCs w:val="28"/>
        </w:rPr>
      </w:pPr>
      <w:bookmarkStart w:id="23" w:name="sub_5052"/>
      <w:bookmarkEnd w:id="22"/>
      <w:proofErr w:type="gramStart"/>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97E5C" w:rsidRDefault="00897E5C" w:rsidP="00897E5C">
      <w:pPr>
        <w:jc w:val="both"/>
        <w:rPr>
          <w:szCs w:val="28"/>
        </w:rPr>
      </w:pPr>
      <w:bookmarkStart w:id="24" w:name="sub_5053"/>
      <w:bookmarkEnd w:id="23"/>
      <w:r>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97E5C" w:rsidRDefault="00897E5C" w:rsidP="00897E5C">
      <w:pPr>
        <w:jc w:val="both"/>
        <w:rPr>
          <w:szCs w:val="28"/>
        </w:rPr>
      </w:pPr>
      <w:bookmarkStart w:id="25" w:name="sub_5054"/>
      <w:bookmarkEnd w:id="24"/>
      <w:r>
        <w:rPr>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97E5C" w:rsidRDefault="00897E5C" w:rsidP="00897E5C">
      <w:pPr>
        <w:ind w:firstLine="708"/>
        <w:jc w:val="both"/>
        <w:rPr>
          <w:szCs w:val="28"/>
        </w:rPr>
      </w:pPr>
      <w:bookmarkStart w:id="26" w:name="sub_506"/>
      <w:bookmarkEnd w:id="25"/>
      <w:r>
        <w:rPr>
          <w:szCs w:val="28"/>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97E5C" w:rsidRDefault="00897E5C" w:rsidP="00897E5C">
      <w:pPr>
        <w:ind w:firstLine="708"/>
        <w:jc w:val="both"/>
        <w:rPr>
          <w:szCs w:val="28"/>
        </w:rPr>
      </w:pPr>
      <w:bookmarkStart w:id="27" w:name="sub_507"/>
      <w:bookmarkEnd w:id="26"/>
      <w:r>
        <w:rPr>
          <w:szCs w:val="28"/>
        </w:rPr>
        <w:t xml:space="preserve"> Жалоба, поступившая в администрацию, подлежит рассмотрению должностным лицом, наделенным полномочиями по рассмотрению жалоб, в сроки и в порядке, предусмотренные </w:t>
      </w:r>
      <w:hyperlink r:id="rId6" w:anchor="sub_506#sub_506" w:history="1">
        <w:proofErr w:type="gramStart"/>
        <w:r>
          <w:rPr>
            <w:rStyle w:val="a5"/>
            <w:color w:val="106BBE"/>
          </w:rPr>
          <w:t>п</w:t>
        </w:r>
        <w:proofErr w:type="gramEnd"/>
      </w:hyperlink>
      <w:r>
        <w:rPr>
          <w:szCs w:val="28"/>
        </w:rPr>
        <w:t xml:space="preserve"> настоящим административным регламентом.</w:t>
      </w:r>
    </w:p>
    <w:p w:rsidR="00897E5C" w:rsidRDefault="00897E5C" w:rsidP="00897E5C">
      <w:pPr>
        <w:ind w:firstLine="708"/>
        <w:jc w:val="both"/>
        <w:rPr>
          <w:szCs w:val="28"/>
        </w:rPr>
      </w:pPr>
      <w:bookmarkStart w:id="28" w:name="sub_508"/>
      <w:bookmarkEnd w:id="27"/>
      <w:r>
        <w:rPr>
          <w:szCs w:val="28"/>
        </w:rPr>
        <w:t xml:space="preserve"> По результатам рассмотрения жалобы должностное лицо принимает одно из следующих решений:</w:t>
      </w:r>
    </w:p>
    <w:p w:rsidR="00897E5C" w:rsidRDefault="00897E5C" w:rsidP="00897E5C">
      <w:pPr>
        <w:jc w:val="both"/>
        <w:rPr>
          <w:szCs w:val="28"/>
        </w:rPr>
      </w:pPr>
      <w:bookmarkStart w:id="29" w:name="sub_5081"/>
      <w:bookmarkEnd w:id="28"/>
      <w:proofErr w:type="gramStart"/>
      <w:r>
        <w:rPr>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897E5C" w:rsidRDefault="00897E5C" w:rsidP="00897E5C">
      <w:pPr>
        <w:jc w:val="both"/>
        <w:rPr>
          <w:szCs w:val="28"/>
        </w:rPr>
      </w:pPr>
      <w:bookmarkStart w:id="30" w:name="sub_5082"/>
      <w:bookmarkEnd w:id="29"/>
      <w:r>
        <w:rPr>
          <w:szCs w:val="28"/>
        </w:rPr>
        <w:t>2) отказывает в удовлетворении жалобы.</w:t>
      </w:r>
    </w:p>
    <w:p w:rsidR="00897E5C" w:rsidRDefault="00897E5C" w:rsidP="00897E5C">
      <w:pPr>
        <w:ind w:firstLine="708"/>
        <w:jc w:val="both"/>
        <w:rPr>
          <w:szCs w:val="28"/>
        </w:rPr>
      </w:pPr>
      <w:bookmarkStart w:id="31" w:name="sub_509"/>
      <w:bookmarkEnd w:id="30"/>
      <w:r>
        <w:rPr>
          <w:szCs w:val="28"/>
        </w:rPr>
        <w:t xml:space="preserve">Заинтересованное лицо имеет право на получение информации и документов, необходимых для обоснования и рассмотрения жалобы. Не позднее дня, следующего за днем принятия решения, указанного в </w:t>
      </w:r>
      <w:hyperlink r:id="rId7" w:anchor="sub_508#sub_508" w:history="1">
        <w:r>
          <w:rPr>
            <w:rStyle w:val="a5"/>
            <w:color w:val="106BBE"/>
          </w:rPr>
          <w:t>пункте 5.8.</w:t>
        </w:r>
      </w:hyperlink>
      <w:r>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97E5C" w:rsidRDefault="00897E5C" w:rsidP="00897E5C">
      <w:pPr>
        <w:ind w:firstLine="708"/>
        <w:jc w:val="both"/>
        <w:rPr>
          <w:szCs w:val="28"/>
        </w:rPr>
      </w:pPr>
      <w:bookmarkStart w:id="32" w:name="sub_510"/>
      <w:bookmarkEnd w:id="31"/>
      <w:r>
        <w:rPr>
          <w:szCs w:val="28"/>
        </w:rPr>
        <w:t xml:space="preserve">В случае установления в ходе или по результатам </w:t>
      </w:r>
      <w:proofErr w:type="gramStart"/>
      <w:r>
        <w:rPr>
          <w:szCs w:val="28"/>
        </w:rPr>
        <w:t>рассмотрения жалобы признаков состава административного правонарушения</w:t>
      </w:r>
      <w:proofErr w:type="gramEnd"/>
      <w:r>
        <w:rPr>
          <w:szCs w:val="28"/>
        </w:rPr>
        <w:t xml:space="preserve"> или преступления должностное лицо органа, предоставляющего муниципальную услугу, незамедлительно направляет имеющиеся материалы в органы прокуратуры.</w:t>
      </w:r>
    </w:p>
    <w:p w:rsidR="00897E5C" w:rsidRDefault="00897E5C" w:rsidP="00897E5C">
      <w:pPr>
        <w:ind w:firstLine="708"/>
        <w:jc w:val="both"/>
        <w:rPr>
          <w:szCs w:val="28"/>
        </w:rPr>
      </w:pPr>
      <w:bookmarkStart w:id="33" w:name="sub_511"/>
      <w:bookmarkEnd w:id="32"/>
      <w:r>
        <w:rPr>
          <w:szCs w:val="28"/>
        </w:rPr>
        <w:t xml:space="preserve">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органу, предоставляющему муниципальную услугу, должностному лицу органа, предоставляющего муниципальную услугу, или муниципальному служащему, ответственному за действие (бездействие) и решение, принятое (осуществленное) в ходе предоставления муниципальной услуги, и направление письменных ответов заинтересованным лицам.</w:t>
      </w:r>
    </w:p>
    <w:bookmarkEnd w:id="33"/>
    <w:p w:rsidR="00897E5C" w:rsidRDefault="00897E5C" w:rsidP="00897E5C">
      <w:pPr>
        <w:pStyle w:val="a7"/>
      </w:pPr>
    </w:p>
    <w:p w:rsidR="00897E5C" w:rsidRDefault="00897E5C" w:rsidP="00897E5C">
      <w:pPr>
        <w:pStyle w:val="a7"/>
      </w:pPr>
    </w:p>
    <w:p w:rsidR="00897E5C" w:rsidRDefault="00897E5C" w:rsidP="00897E5C">
      <w:pPr>
        <w:pStyle w:val="a7"/>
      </w:pPr>
    </w:p>
    <w:p w:rsidR="00897E5C" w:rsidRDefault="00897E5C" w:rsidP="00897E5C">
      <w:pPr>
        <w:spacing w:before="120"/>
      </w:pPr>
      <w:r>
        <w:t xml:space="preserve">                                                                        Приложение 1 к административному регламенту</w:t>
      </w:r>
    </w:p>
    <w:p w:rsidR="00897E5C" w:rsidRDefault="00897E5C" w:rsidP="00897E5C">
      <w:pPr>
        <w:spacing w:before="120"/>
        <w:ind w:left="6372" w:firstLine="708"/>
        <w:jc w:val="center"/>
      </w:pPr>
    </w:p>
    <w:p w:rsidR="00897E5C" w:rsidRDefault="00897E5C" w:rsidP="00897E5C">
      <w:pPr>
        <w:pBdr>
          <w:top w:val="single" w:sz="4" w:space="1" w:color="auto"/>
        </w:pBdr>
        <w:jc w:val="center"/>
      </w:pPr>
      <w:r>
        <w:t>(наименование  органа муниципального контроля)</w:t>
      </w:r>
    </w:p>
    <w:p w:rsidR="00897E5C" w:rsidRDefault="00897E5C" w:rsidP="00897E5C">
      <w:pPr>
        <w:spacing w:before="240"/>
        <w:jc w:val="center"/>
      </w:pPr>
      <w:r>
        <w:rPr>
          <w:b/>
          <w:bCs/>
        </w:rPr>
        <w:t xml:space="preserve">РАСПОРЯЖЕНИЕ </w:t>
      </w:r>
      <w:r>
        <w:rPr>
          <w:b/>
          <w:bCs/>
        </w:rPr>
        <w:br/>
      </w:r>
      <w:r>
        <w:t>органа муниципального контроля</w:t>
      </w:r>
    </w:p>
    <w:tbl>
      <w:tblPr>
        <w:tblW w:w="0" w:type="auto"/>
        <w:jc w:val="center"/>
        <w:tblLayout w:type="fixed"/>
        <w:tblCellMar>
          <w:left w:w="28" w:type="dxa"/>
          <w:right w:w="28" w:type="dxa"/>
        </w:tblCellMar>
        <w:tblLook w:val="00A0" w:firstRow="1" w:lastRow="0" w:firstColumn="1" w:lastColumn="0" w:noHBand="0" w:noVBand="0"/>
      </w:tblPr>
      <w:tblGrid>
        <w:gridCol w:w="1673"/>
        <w:gridCol w:w="6639"/>
        <w:gridCol w:w="1273"/>
      </w:tblGrid>
      <w:tr w:rsidR="00897E5C" w:rsidTr="00C54098">
        <w:trPr>
          <w:jc w:val="center"/>
        </w:trPr>
        <w:tc>
          <w:tcPr>
            <w:tcW w:w="9585" w:type="dxa"/>
            <w:gridSpan w:val="3"/>
            <w:vAlign w:val="bottom"/>
          </w:tcPr>
          <w:p w:rsidR="00897E5C" w:rsidRDefault="00897E5C" w:rsidP="00C54098">
            <w:pPr>
              <w:spacing w:after="200" w:line="276" w:lineRule="auto"/>
              <w:rPr>
                <w:rFonts w:eastAsia="Calibri"/>
                <w:lang w:eastAsia="en-US"/>
              </w:rPr>
            </w:pPr>
            <w:r>
              <w:t xml:space="preserve">                                             О проведении</w:t>
            </w:r>
            <w:r>
              <w:rPr>
                <w:lang w:eastAsia="en-US"/>
              </w:rPr>
              <w:t xml:space="preserve"> </w:t>
            </w:r>
            <w:r>
              <w:t>проверки</w:t>
            </w:r>
          </w:p>
        </w:tc>
      </w:tr>
      <w:tr w:rsidR="00897E5C" w:rsidTr="00C54098">
        <w:trPr>
          <w:jc w:val="center"/>
        </w:trPr>
        <w:tc>
          <w:tcPr>
            <w:tcW w:w="1673" w:type="dxa"/>
          </w:tcPr>
          <w:p w:rsidR="00897E5C" w:rsidRDefault="00897E5C" w:rsidP="00C54098">
            <w:pPr>
              <w:spacing w:after="200" w:line="276" w:lineRule="auto"/>
              <w:rPr>
                <w:rFonts w:eastAsia="Calibri"/>
                <w:lang w:eastAsia="en-US"/>
              </w:rPr>
            </w:pPr>
          </w:p>
        </w:tc>
        <w:tc>
          <w:tcPr>
            <w:tcW w:w="6639" w:type="dxa"/>
          </w:tcPr>
          <w:p w:rsidR="00897E5C" w:rsidRDefault="00897E5C" w:rsidP="00C54098">
            <w:pPr>
              <w:spacing w:after="200" w:line="276" w:lineRule="auto"/>
              <w:jc w:val="center"/>
              <w:rPr>
                <w:rFonts w:eastAsia="Calibri"/>
                <w:lang w:eastAsia="en-US"/>
              </w:rPr>
            </w:pPr>
            <w:r>
              <w:t>(плановой/внеплановой, документарной/выездной)</w:t>
            </w:r>
          </w:p>
        </w:tc>
        <w:tc>
          <w:tcPr>
            <w:tcW w:w="1273" w:type="dxa"/>
          </w:tcPr>
          <w:p w:rsidR="00897E5C" w:rsidRDefault="00897E5C" w:rsidP="00C54098">
            <w:pPr>
              <w:spacing w:after="200" w:line="276" w:lineRule="auto"/>
              <w:rPr>
                <w:rFonts w:eastAsia="Calibri"/>
                <w:lang w:eastAsia="en-US"/>
              </w:rPr>
            </w:pPr>
          </w:p>
        </w:tc>
      </w:tr>
    </w:tbl>
    <w:p w:rsidR="00897E5C" w:rsidRDefault="00897E5C" w:rsidP="00897E5C">
      <w:pPr>
        <w:jc w:val="center"/>
        <w:rPr>
          <w:rFonts w:eastAsia="Calibri"/>
          <w:lang w:eastAsia="en-US"/>
        </w:rPr>
      </w:pPr>
      <w:r>
        <w:t>юридического лица, индивидуального предпринимателя</w:t>
      </w:r>
    </w:p>
    <w:tbl>
      <w:tblPr>
        <w:tblW w:w="0" w:type="auto"/>
        <w:jc w:val="center"/>
        <w:tblLayout w:type="fixed"/>
        <w:tblCellMar>
          <w:left w:w="28" w:type="dxa"/>
          <w:right w:w="28" w:type="dxa"/>
        </w:tblCellMar>
        <w:tblLook w:val="00A0" w:firstRow="1" w:lastRow="0" w:firstColumn="1" w:lastColumn="0" w:noHBand="0" w:noVBand="0"/>
      </w:tblPr>
      <w:tblGrid>
        <w:gridCol w:w="510"/>
        <w:gridCol w:w="454"/>
        <w:gridCol w:w="255"/>
        <w:gridCol w:w="1361"/>
        <w:gridCol w:w="144"/>
        <w:gridCol w:w="737"/>
        <w:gridCol w:w="680"/>
        <w:gridCol w:w="678"/>
      </w:tblGrid>
      <w:tr w:rsidR="00897E5C" w:rsidTr="00C54098">
        <w:trPr>
          <w:cantSplit/>
          <w:jc w:val="center"/>
        </w:trPr>
        <w:tc>
          <w:tcPr>
            <w:tcW w:w="510" w:type="dxa"/>
            <w:vAlign w:val="bottom"/>
          </w:tcPr>
          <w:p w:rsidR="00897E5C" w:rsidRDefault="00897E5C" w:rsidP="00C54098">
            <w:pPr>
              <w:spacing w:after="200" w:line="276" w:lineRule="auto"/>
              <w:jc w:val="right"/>
              <w:rPr>
                <w:rFonts w:eastAsia="Calibri"/>
                <w:lang w:eastAsia="en-US"/>
              </w:rPr>
            </w:pPr>
            <w:r>
              <w:t>от “</w:t>
            </w:r>
          </w:p>
        </w:tc>
        <w:tc>
          <w:tcPr>
            <w:tcW w:w="454" w:type="dxa"/>
            <w:tcBorders>
              <w:top w:val="nil"/>
              <w:left w:val="nil"/>
              <w:bottom w:val="single" w:sz="4" w:space="0" w:color="auto"/>
              <w:right w:val="nil"/>
            </w:tcBorders>
            <w:vAlign w:val="bottom"/>
          </w:tcPr>
          <w:p w:rsidR="00897E5C" w:rsidRDefault="00897E5C" w:rsidP="00C54098">
            <w:pPr>
              <w:spacing w:after="200" w:line="276" w:lineRule="auto"/>
              <w:jc w:val="center"/>
              <w:rPr>
                <w:rFonts w:eastAsia="Calibri"/>
                <w:lang w:eastAsia="en-US"/>
              </w:rPr>
            </w:pPr>
          </w:p>
        </w:tc>
        <w:tc>
          <w:tcPr>
            <w:tcW w:w="255" w:type="dxa"/>
            <w:vAlign w:val="bottom"/>
          </w:tcPr>
          <w:p w:rsidR="00897E5C" w:rsidRDefault="00897E5C" w:rsidP="00C54098">
            <w:pPr>
              <w:spacing w:after="200" w:line="276" w:lineRule="auto"/>
              <w:rPr>
                <w:rFonts w:eastAsia="Calibri"/>
                <w:lang w:eastAsia="en-US"/>
              </w:rPr>
            </w:pPr>
            <w:r>
              <w:t>”</w:t>
            </w:r>
          </w:p>
        </w:tc>
        <w:tc>
          <w:tcPr>
            <w:tcW w:w="1361" w:type="dxa"/>
            <w:tcBorders>
              <w:top w:val="nil"/>
              <w:left w:val="nil"/>
              <w:bottom w:val="single" w:sz="4" w:space="0" w:color="auto"/>
              <w:right w:val="nil"/>
            </w:tcBorders>
            <w:vAlign w:val="bottom"/>
          </w:tcPr>
          <w:p w:rsidR="00897E5C" w:rsidRDefault="00897E5C" w:rsidP="00C54098">
            <w:pPr>
              <w:spacing w:after="200" w:line="276" w:lineRule="auto"/>
              <w:jc w:val="center"/>
              <w:rPr>
                <w:rFonts w:eastAsia="Calibri"/>
                <w:lang w:eastAsia="en-US"/>
              </w:rPr>
            </w:pPr>
          </w:p>
        </w:tc>
        <w:tc>
          <w:tcPr>
            <w:tcW w:w="144" w:type="dxa"/>
            <w:vAlign w:val="bottom"/>
          </w:tcPr>
          <w:p w:rsidR="00897E5C" w:rsidRDefault="00897E5C" w:rsidP="00C54098">
            <w:pPr>
              <w:spacing w:after="200" w:line="276" w:lineRule="auto"/>
              <w:jc w:val="center"/>
              <w:rPr>
                <w:rFonts w:eastAsia="Calibri"/>
                <w:lang w:eastAsia="en-US"/>
              </w:rPr>
            </w:pPr>
          </w:p>
        </w:tc>
        <w:tc>
          <w:tcPr>
            <w:tcW w:w="737" w:type="dxa"/>
            <w:tcBorders>
              <w:top w:val="nil"/>
              <w:left w:val="nil"/>
              <w:bottom w:val="single" w:sz="4" w:space="0" w:color="auto"/>
              <w:right w:val="nil"/>
            </w:tcBorders>
            <w:vAlign w:val="bottom"/>
          </w:tcPr>
          <w:p w:rsidR="00897E5C" w:rsidRDefault="00897E5C" w:rsidP="00C54098">
            <w:pPr>
              <w:spacing w:after="200" w:line="276" w:lineRule="auto"/>
              <w:jc w:val="center"/>
              <w:rPr>
                <w:rFonts w:eastAsia="Calibri"/>
                <w:lang w:eastAsia="en-US"/>
              </w:rPr>
            </w:pPr>
          </w:p>
        </w:tc>
        <w:tc>
          <w:tcPr>
            <w:tcW w:w="680" w:type="dxa"/>
            <w:vAlign w:val="bottom"/>
          </w:tcPr>
          <w:p w:rsidR="00897E5C" w:rsidRDefault="00897E5C" w:rsidP="00C54098">
            <w:pPr>
              <w:spacing w:after="200" w:line="276" w:lineRule="auto"/>
              <w:jc w:val="center"/>
              <w:rPr>
                <w:rFonts w:eastAsia="Calibri"/>
                <w:lang w:eastAsia="en-US"/>
              </w:rPr>
            </w:pPr>
            <w:proofErr w:type="gramStart"/>
            <w:r>
              <w:t>г</w:t>
            </w:r>
            <w:proofErr w:type="gramEnd"/>
            <w:r>
              <w:t>.  №</w:t>
            </w:r>
          </w:p>
        </w:tc>
        <w:tc>
          <w:tcPr>
            <w:tcW w:w="678" w:type="dxa"/>
            <w:tcBorders>
              <w:top w:val="nil"/>
              <w:left w:val="nil"/>
              <w:bottom w:val="single" w:sz="4" w:space="0" w:color="auto"/>
              <w:right w:val="nil"/>
            </w:tcBorders>
            <w:vAlign w:val="bottom"/>
          </w:tcPr>
          <w:p w:rsidR="00897E5C" w:rsidRDefault="00897E5C" w:rsidP="00C54098">
            <w:pPr>
              <w:spacing w:after="200" w:line="276" w:lineRule="auto"/>
              <w:jc w:val="center"/>
              <w:rPr>
                <w:rFonts w:eastAsia="Calibri"/>
                <w:lang w:eastAsia="en-US"/>
              </w:rPr>
            </w:pPr>
          </w:p>
        </w:tc>
      </w:tr>
    </w:tbl>
    <w:p w:rsidR="00897E5C" w:rsidRDefault="00897E5C" w:rsidP="00897E5C">
      <w:pPr>
        <w:spacing w:before="240"/>
        <w:rPr>
          <w:rFonts w:eastAsia="Calibri"/>
          <w:lang w:eastAsia="en-US"/>
        </w:rPr>
      </w:pPr>
      <w:r>
        <w:t xml:space="preserve">1. Провести проверку в отношении  </w:t>
      </w:r>
    </w:p>
    <w:p w:rsidR="00897E5C" w:rsidRDefault="00897E5C" w:rsidP="00897E5C">
      <w:pPr>
        <w:pBdr>
          <w:top w:val="single" w:sz="4" w:space="1" w:color="auto"/>
        </w:pBdr>
        <w:rPr>
          <w:rFonts w:ascii="Calibri" w:hAnsi="Calibri"/>
        </w:rPr>
      </w:pPr>
    </w:p>
    <w:p w:rsidR="00897E5C" w:rsidRDefault="00897E5C" w:rsidP="00897E5C"/>
    <w:p w:rsidR="00897E5C" w:rsidRDefault="00897E5C" w:rsidP="00897E5C">
      <w:pPr>
        <w:pBdr>
          <w:top w:val="single" w:sz="4" w:space="1" w:color="auto"/>
        </w:pBdr>
        <w:jc w:val="center"/>
        <w:rPr>
          <w:sz w:val="20"/>
          <w:szCs w:val="20"/>
        </w:rPr>
      </w:pPr>
      <w:proofErr w:type="gramStart"/>
      <w:r>
        <w:rPr>
          <w:sz w:val="20"/>
          <w:szCs w:val="20"/>
        </w:rPr>
        <w:t>(наименование юридического лица, фамилия, имя, отчество (последнее – при наличии) индивидуального предпринимателя)</w:t>
      </w:r>
      <w:proofErr w:type="gramEnd"/>
    </w:p>
    <w:p w:rsidR="00897E5C" w:rsidRDefault="00897E5C" w:rsidP="00897E5C">
      <w:r>
        <w:t xml:space="preserve">2. Место нахождения:  </w:t>
      </w:r>
    </w:p>
    <w:p w:rsidR="00897E5C" w:rsidRDefault="00897E5C" w:rsidP="00897E5C">
      <w:pPr>
        <w:pBdr>
          <w:top w:val="single" w:sz="4" w:space="1" w:color="auto"/>
        </w:pBdr>
      </w:pPr>
    </w:p>
    <w:p w:rsidR="00897E5C" w:rsidRDefault="00897E5C" w:rsidP="00897E5C"/>
    <w:p w:rsidR="00897E5C" w:rsidRDefault="00897E5C" w:rsidP="00897E5C">
      <w:pPr>
        <w:pBdr>
          <w:top w:val="single" w:sz="4" w:space="1" w:color="auto"/>
        </w:pBdr>
        <w:jc w:val="center"/>
        <w:rPr>
          <w:sz w:val="20"/>
          <w:szCs w:val="20"/>
        </w:rPr>
      </w:pPr>
      <w:r>
        <w:rPr>
          <w:sz w:val="20"/>
          <w:szCs w:val="20"/>
        </w:rPr>
        <w:t>(юридического лица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97E5C" w:rsidRDefault="00897E5C" w:rsidP="00897E5C">
      <w:pPr>
        <w:spacing w:before="120"/>
      </w:pPr>
      <w:r>
        <w:t>3. Назначить лицо</w:t>
      </w:r>
      <w:proofErr w:type="gramStart"/>
      <w:r>
        <w:t>м(</w:t>
      </w:r>
      <w:proofErr w:type="gramEnd"/>
      <w:r>
        <w:t xml:space="preserve">ми), уполномоченным(ми) на проведение проверки:  </w:t>
      </w:r>
    </w:p>
    <w:p w:rsidR="00897E5C" w:rsidRDefault="00897E5C" w:rsidP="00897E5C">
      <w:pPr>
        <w:rPr>
          <w:rFonts w:ascii="Calibri" w:hAnsi="Calibri"/>
        </w:rPr>
      </w:pPr>
    </w:p>
    <w:p w:rsidR="00897E5C" w:rsidRDefault="00897E5C" w:rsidP="00897E5C">
      <w:pPr>
        <w:pBdr>
          <w:top w:val="single" w:sz="4" w:space="1" w:color="auto"/>
        </w:pBdr>
        <w:jc w:val="center"/>
        <w:rPr>
          <w:sz w:val="20"/>
          <w:szCs w:val="20"/>
        </w:rPr>
      </w:pPr>
      <w:r>
        <w:rPr>
          <w:sz w:val="20"/>
          <w:szCs w:val="20"/>
        </w:rPr>
        <w:t>(фамилия, имя, отчество (последнее – при наличии), должность должностного лица (должностных лиц), уполномоченног</w:t>
      </w:r>
      <w:proofErr w:type="gramStart"/>
      <w:r>
        <w:rPr>
          <w:sz w:val="20"/>
          <w:szCs w:val="20"/>
        </w:rPr>
        <w:t>о(</w:t>
      </w:r>
      <w:proofErr w:type="spellStart"/>
      <w:proofErr w:type="gramEnd"/>
      <w:r>
        <w:rPr>
          <w:sz w:val="20"/>
          <w:szCs w:val="20"/>
        </w:rPr>
        <w:t>ых</w:t>
      </w:r>
      <w:proofErr w:type="spellEnd"/>
      <w:r>
        <w:rPr>
          <w:sz w:val="20"/>
          <w:szCs w:val="20"/>
        </w:rPr>
        <w:t>) на проведение проверки)</w:t>
      </w:r>
    </w:p>
    <w:p w:rsidR="00897E5C" w:rsidRDefault="00897E5C" w:rsidP="00897E5C">
      <w:pPr>
        <w:jc w:val="both"/>
      </w:pPr>
      <w:r>
        <w:t>4. Привлечь к проведению проверки в качестве экспертов, представителей экспертных организаций следующих лиц:</w:t>
      </w:r>
    </w:p>
    <w:p w:rsidR="00897E5C" w:rsidRDefault="00897E5C" w:rsidP="00897E5C">
      <w:pPr>
        <w:pBdr>
          <w:top w:val="single" w:sz="4" w:space="1" w:color="auto"/>
        </w:pBdr>
      </w:pPr>
    </w:p>
    <w:p w:rsidR="00897E5C" w:rsidRDefault="00897E5C" w:rsidP="00897E5C"/>
    <w:p w:rsidR="00897E5C" w:rsidRDefault="00897E5C" w:rsidP="00897E5C">
      <w:pPr>
        <w:pBdr>
          <w:top w:val="single" w:sz="4" w:space="1" w:color="auto"/>
        </w:pBdr>
        <w:jc w:val="center"/>
        <w:rPr>
          <w:sz w:val="20"/>
          <w:szCs w:val="20"/>
        </w:rPr>
      </w:pPr>
      <w:r>
        <w:rPr>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97E5C" w:rsidRDefault="00897E5C" w:rsidP="00897E5C">
      <w:pPr>
        <w:spacing w:before="120"/>
      </w:pPr>
      <w:r>
        <w:t>5. Установить, что:</w:t>
      </w:r>
    </w:p>
    <w:p w:rsidR="00897E5C" w:rsidRDefault="00897E5C" w:rsidP="00897E5C">
      <w:pPr>
        <w:ind w:firstLine="567"/>
      </w:pPr>
      <w:r>
        <w:t xml:space="preserve">настоящая проверка проводится с целью:  </w:t>
      </w:r>
    </w:p>
    <w:p w:rsidR="00897E5C" w:rsidRDefault="00897E5C" w:rsidP="00897E5C">
      <w:pPr>
        <w:pBdr>
          <w:top w:val="single" w:sz="4" w:space="1" w:color="auto"/>
        </w:pBdr>
        <w:ind w:left="4916"/>
      </w:pPr>
    </w:p>
    <w:p w:rsidR="00897E5C" w:rsidRDefault="00897E5C" w:rsidP="00897E5C"/>
    <w:p w:rsidR="00897E5C" w:rsidRDefault="00897E5C" w:rsidP="00897E5C">
      <w:pPr>
        <w:pBdr>
          <w:top w:val="single" w:sz="4" w:space="1" w:color="auto"/>
        </w:pBdr>
      </w:pPr>
    </w:p>
    <w:p w:rsidR="00897E5C" w:rsidRDefault="00897E5C" w:rsidP="00897E5C">
      <w:pPr>
        <w:ind w:left="567"/>
      </w:pPr>
      <w:r>
        <w:t>При установлении целей проводимой проверки указывается следующая информация:</w:t>
      </w:r>
    </w:p>
    <w:p w:rsidR="00897E5C" w:rsidRDefault="00897E5C" w:rsidP="00897E5C">
      <w:pPr>
        <w:ind w:left="567"/>
      </w:pPr>
      <w:r>
        <w:t>а) в случае проведения плановой проверки:</w:t>
      </w:r>
    </w:p>
    <w:p w:rsidR="00897E5C" w:rsidRDefault="00897E5C" w:rsidP="00897E5C">
      <w:pPr>
        <w:ind w:firstLine="567"/>
        <w:jc w:val="both"/>
      </w:pPr>
      <w:r>
        <w:t>– ссылка на утвержденный ежегодный план проведения плановых проверок;</w:t>
      </w:r>
    </w:p>
    <w:p w:rsidR="00897E5C" w:rsidRDefault="00897E5C" w:rsidP="00897E5C">
      <w:pPr>
        <w:ind w:left="567"/>
      </w:pPr>
      <w:r>
        <w:t>б) в случае проведения внеплановой выездной проверки:</w:t>
      </w:r>
    </w:p>
    <w:p w:rsidR="00897E5C" w:rsidRDefault="00897E5C" w:rsidP="00897E5C">
      <w:pPr>
        <w:ind w:firstLine="567"/>
        <w:jc w:val="both"/>
      </w:pPr>
      <w:r>
        <w:t xml:space="preserve">– реквизиты ранее выданного проверяемому лицу предписания об устранении выявленного нарушения, </w:t>
      </w:r>
      <w:proofErr w:type="gramStart"/>
      <w:r>
        <w:t>срок</w:t>
      </w:r>
      <w:proofErr w:type="gramEnd"/>
      <w:r>
        <w:t xml:space="preserve"> для исполнения которого истек;</w:t>
      </w:r>
    </w:p>
    <w:p w:rsidR="00897E5C" w:rsidRDefault="00897E5C" w:rsidP="00897E5C">
      <w:pPr>
        <w:ind w:firstLine="567"/>
        <w:jc w:val="both"/>
      </w:pPr>
      <w: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897E5C" w:rsidRDefault="00897E5C" w:rsidP="00897E5C">
      <w:pPr>
        <w:ind w:firstLine="567"/>
        <w:jc w:val="both"/>
      </w:pPr>
      <w:r>
        <w:lastRenderedPageBreak/>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97E5C" w:rsidRDefault="00897E5C" w:rsidP="00897E5C">
      <w:pPr>
        <w:ind w:firstLine="567"/>
        <w:jc w:val="both"/>
      </w:pPr>
      <w: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97E5C" w:rsidRDefault="00897E5C" w:rsidP="00897E5C">
      <w:pPr>
        <w:keepLines/>
        <w:ind w:firstLine="567"/>
        <w:jc w:val="both"/>
      </w:pPr>
      <w: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97E5C" w:rsidRDefault="00897E5C" w:rsidP="00897E5C">
      <w:pPr>
        <w:ind w:firstLine="567"/>
        <w:jc w:val="both"/>
      </w:pPr>
      <w:r>
        <w:t>– реквизиты прилагаемой копии документа (рапорта, докладной записки и другие), представленного должностным лицом, обнаружившим нарушение;</w:t>
      </w:r>
    </w:p>
    <w:p w:rsidR="00897E5C" w:rsidRDefault="00897E5C" w:rsidP="00897E5C">
      <w:pPr>
        <w:spacing w:before="120"/>
        <w:ind w:left="567"/>
      </w:pPr>
      <w:r>
        <w:t xml:space="preserve">задачами настоящей проверки являются:  </w:t>
      </w:r>
    </w:p>
    <w:p w:rsidR="00897E5C" w:rsidRDefault="00897E5C" w:rsidP="00897E5C"/>
    <w:p w:rsidR="00897E5C" w:rsidRDefault="00897E5C" w:rsidP="00897E5C">
      <w:pPr>
        <w:pBdr>
          <w:top w:val="single" w:sz="4" w:space="1" w:color="auto"/>
        </w:pBdr>
      </w:pPr>
    </w:p>
    <w:p w:rsidR="00897E5C" w:rsidRDefault="00897E5C" w:rsidP="00897E5C">
      <w:r>
        <w:t xml:space="preserve">6. Предметом настоящей проверки является (отметить </w:t>
      </w:r>
      <w:proofErr w:type="gramStart"/>
      <w:r>
        <w:t>нужное</w:t>
      </w:r>
      <w:proofErr w:type="gramEnd"/>
      <w:r>
        <w:t>):</w:t>
      </w:r>
    </w:p>
    <w:p w:rsidR="00897E5C" w:rsidRDefault="00897E5C" w:rsidP="00897E5C">
      <w:pPr>
        <w:ind w:firstLine="567"/>
        <w:jc w:val="both"/>
      </w:pPr>
      <w:r>
        <w:t>соблюдение обязательных требований или требований, установленных муниципальными правовыми актами;</w:t>
      </w:r>
    </w:p>
    <w:p w:rsidR="00897E5C" w:rsidRDefault="00897E5C" w:rsidP="00897E5C">
      <w:pPr>
        <w:ind w:firstLine="567"/>
        <w:jc w:val="both"/>
      </w:pPr>
      <w: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97E5C" w:rsidRDefault="00897E5C" w:rsidP="00897E5C">
      <w:pPr>
        <w:ind w:firstLine="567"/>
        <w:jc w:val="both"/>
      </w:pPr>
      <w:r>
        <w:t>выполнение предписаний органов государственного контроля (надзора), органов муниципального контроля;</w:t>
      </w:r>
    </w:p>
    <w:p w:rsidR="00897E5C" w:rsidRDefault="00897E5C" w:rsidP="00897E5C">
      <w:pPr>
        <w:ind w:firstLine="567"/>
      </w:pPr>
      <w:r>
        <w:t>проведение мероприятий:</w:t>
      </w:r>
    </w:p>
    <w:p w:rsidR="00897E5C" w:rsidRDefault="00897E5C" w:rsidP="00897E5C">
      <w:pPr>
        <w:ind w:firstLine="567"/>
        <w:jc w:val="both"/>
      </w:pPr>
      <w:r>
        <w:t>по предотвращению причинения вреда жизни, здоровью граждан, вреда животным, растениям, окружающей среде;</w:t>
      </w:r>
    </w:p>
    <w:p w:rsidR="00897E5C" w:rsidRDefault="00897E5C" w:rsidP="00897E5C">
      <w:pPr>
        <w:ind w:firstLine="567"/>
        <w:jc w:val="both"/>
      </w:pPr>
      <w:r>
        <w:t>по предупреждению возникновения чрезвычайных ситуаций природного и техногенного характера;</w:t>
      </w:r>
    </w:p>
    <w:p w:rsidR="00897E5C" w:rsidRDefault="00897E5C" w:rsidP="00897E5C">
      <w:pPr>
        <w:ind w:firstLine="567"/>
      </w:pPr>
      <w:r>
        <w:t>по обеспечению безопасности государства;</w:t>
      </w:r>
    </w:p>
    <w:p w:rsidR="00897E5C" w:rsidRDefault="00897E5C" w:rsidP="00897E5C">
      <w:pPr>
        <w:ind w:firstLine="567"/>
      </w:pPr>
      <w:r>
        <w:t>по ликвидации последствий причинения такого вреда.</w:t>
      </w:r>
    </w:p>
    <w:p w:rsidR="00897E5C" w:rsidRDefault="00897E5C" w:rsidP="00897E5C">
      <w:r>
        <w:t xml:space="preserve">7. Срок проведения проверки:  </w:t>
      </w:r>
    </w:p>
    <w:p w:rsidR="00897E5C" w:rsidRDefault="00897E5C" w:rsidP="00897E5C">
      <w:pPr>
        <w:pBdr>
          <w:top w:val="single" w:sz="4" w:space="1" w:color="auto"/>
        </w:pBdr>
        <w:ind w:left="3204"/>
      </w:pPr>
    </w:p>
    <w:p w:rsidR="00897E5C" w:rsidRDefault="00897E5C" w:rsidP="00897E5C">
      <w:pPr>
        <w:ind w:firstLine="567"/>
      </w:pPr>
      <w:r>
        <w:t xml:space="preserve">К проведению проверки приступить </w:t>
      </w:r>
      <w:proofErr w:type="gramStart"/>
      <w:r>
        <w:t>с</w:t>
      </w:r>
      <w:proofErr w:type="gramEnd"/>
    </w:p>
    <w:tbl>
      <w:tblPr>
        <w:tblW w:w="0" w:type="auto"/>
        <w:tblInd w:w="567" w:type="dxa"/>
        <w:tblLayout w:type="fixed"/>
        <w:tblCellMar>
          <w:left w:w="28" w:type="dxa"/>
          <w:right w:w="28" w:type="dxa"/>
        </w:tblCellMar>
        <w:tblLook w:val="00A0" w:firstRow="1" w:lastRow="0" w:firstColumn="1" w:lastColumn="0" w:noHBand="0" w:noVBand="0"/>
      </w:tblPr>
      <w:tblGrid>
        <w:gridCol w:w="370"/>
        <w:gridCol w:w="397"/>
        <w:gridCol w:w="255"/>
        <w:gridCol w:w="1418"/>
        <w:gridCol w:w="397"/>
        <w:gridCol w:w="397"/>
        <w:gridCol w:w="340"/>
      </w:tblGrid>
      <w:tr w:rsidR="00897E5C" w:rsidTr="00C54098">
        <w:trPr>
          <w:cantSplit/>
        </w:trPr>
        <w:tc>
          <w:tcPr>
            <w:tcW w:w="370" w:type="dxa"/>
            <w:vAlign w:val="bottom"/>
          </w:tcPr>
          <w:p w:rsidR="00897E5C" w:rsidRDefault="00897E5C" w:rsidP="00C54098">
            <w:pPr>
              <w:spacing w:after="200"/>
              <w:rPr>
                <w:rFonts w:eastAsia="Calibri"/>
                <w:lang w:eastAsia="en-US"/>
              </w:rPr>
            </w:pPr>
            <w:r>
              <w:t>“</w:t>
            </w:r>
          </w:p>
        </w:tc>
        <w:tc>
          <w:tcPr>
            <w:tcW w:w="397" w:type="dxa"/>
            <w:tcBorders>
              <w:top w:val="nil"/>
              <w:left w:val="nil"/>
              <w:bottom w:val="single" w:sz="4" w:space="0" w:color="auto"/>
              <w:right w:val="nil"/>
            </w:tcBorders>
            <w:vAlign w:val="bottom"/>
          </w:tcPr>
          <w:p w:rsidR="00897E5C" w:rsidRDefault="00897E5C" w:rsidP="00C54098">
            <w:pPr>
              <w:spacing w:after="200"/>
              <w:jc w:val="center"/>
              <w:rPr>
                <w:rFonts w:eastAsia="Calibri"/>
                <w:lang w:eastAsia="en-US"/>
              </w:rPr>
            </w:pPr>
          </w:p>
        </w:tc>
        <w:tc>
          <w:tcPr>
            <w:tcW w:w="255" w:type="dxa"/>
            <w:vAlign w:val="bottom"/>
          </w:tcPr>
          <w:p w:rsidR="00897E5C" w:rsidRDefault="00897E5C" w:rsidP="00C54098">
            <w:pPr>
              <w:spacing w:after="200"/>
              <w:rPr>
                <w:rFonts w:eastAsia="Calibri"/>
                <w:lang w:eastAsia="en-US"/>
              </w:rPr>
            </w:pPr>
            <w:r>
              <w:t>”</w:t>
            </w:r>
          </w:p>
        </w:tc>
        <w:tc>
          <w:tcPr>
            <w:tcW w:w="1418" w:type="dxa"/>
            <w:tcBorders>
              <w:top w:val="nil"/>
              <w:left w:val="nil"/>
              <w:bottom w:val="single" w:sz="4" w:space="0" w:color="auto"/>
              <w:right w:val="nil"/>
            </w:tcBorders>
            <w:vAlign w:val="bottom"/>
          </w:tcPr>
          <w:p w:rsidR="00897E5C" w:rsidRDefault="00897E5C" w:rsidP="00C54098">
            <w:pPr>
              <w:spacing w:after="200"/>
              <w:jc w:val="center"/>
              <w:rPr>
                <w:rFonts w:eastAsia="Calibri"/>
                <w:lang w:eastAsia="en-US"/>
              </w:rPr>
            </w:pPr>
          </w:p>
        </w:tc>
        <w:tc>
          <w:tcPr>
            <w:tcW w:w="397" w:type="dxa"/>
            <w:vAlign w:val="bottom"/>
          </w:tcPr>
          <w:p w:rsidR="00897E5C" w:rsidRDefault="00897E5C" w:rsidP="00C54098">
            <w:pPr>
              <w:spacing w:after="200"/>
              <w:jc w:val="right"/>
              <w:rPr>
                <w:rFonts w:eastAsia="Calibri"/>
                <w:lang w:eastAsia="en-US"/>
              </w:rPr>
            </w:pPr>
            <w:r>
              <w:t>20</w:t>
            </w:r>
          </w:p>
        </w:tc>
        <w:tc>
          <w:tcPr>
            <w:tcW w:w="397" w:type="dxa"/>
            <w:tcBorders>
              <w:top w:val="nil"/>
              <w:left w:val="nil"/>
              <w:bottom w:val="single" w:sz="4" w:space="0" w:color="auto"/>
              <w:right w:val="nil"/>
            </w:tcBorders>
            <w:vAlign w:val="bottom"/>
          </w:tcPr>
          <w:p w:rsidR="00897E5C" w:rsidRDefault="00897E5C" w:rsidP="00C54098">
            <w:pPr>
              <w:spacing w:after="200"/>
              <w:rPr>
                <w:rFonts w:eastAsia="Calibri"/>
                <w:lang w:eastAsia="en-US"/>
              </w:rPr>
            </w:pPr>
          </w:p>
        </w:tc>
        <w:tc>
          <w:tcPr>
            <w:tcW w:w="340" w:type="dxa"/>
            <w:vAlign w:val="bottom"/>
          </w:tcPr>
          <w:p w:rsidR="00897E5C" w:rsidRDefault="00897E5C" w:rsidP="00C54098">
            <w:pPr>
              <w:spacing w:after="200"/>
              <w:ind w:left="57"/>
              <w:rPr>
                <w:rFonts w:eastAsia="Calibri"/>
                <w:lang w:eastAsia="en-US"/>
              </w:rPr>
            </w:pPr>
            <w:proofErr w:type="gramStart"/>
            <w:r>
              <w:t>г</w:t>
            </w:r>
            <w:proofErr w:type="gramEnd"/>
            <w:r>
              <w:t>.</w:t>
            </w:r>
          </w:p>
        </w:tc>
      </w:tr>
    </w:tbl>
    <w:p w:rsidR="00897E5C" w:rsidRDefault="00897E5C" w:rsidP="00897E5C">
      <w:pPr>
        <w:spacing w:before="160"/>
        <w:ind w:firstLine="567"/>
        <w:rPr>
          <w:rFonts w:eastAsia="Calibri"/>
          <w:lang w:eastAsia="en-US"/>
        </w:rPr>
      </w:pPr>
      <w:r>
        <w:t>Проверку окончить не позднее</w:t>
      </w:r>
    </w:p>
    <w:tbl>
      <w:tblPr>
        <w:tblW w:w="0" w:type="auto"/>
        <w:tblInd w:w="567" w:type="dxa"/>
        <w:tblLayout w:type="fixed"/>
        <w:tblCellMar>
          <w:left w:w="28" w:type="dxa"/>
          <w:right w:w="28" w:type="dxa"/>
        </w:tblCellMar>
        <w:tblLook w:val="00A0" w:firstRow="1" w:lastRow="0" w:firstColumn="1" w:lastColumn="0" w:noHBand="0" w:noVBand="0"/>
      </w:tblPr>
      <w:tblGrid>
        <w:gridCol w:w="170"/>
        <w:gridCol w:w="397"/>
        <w:gridCol w:w="255"/>
        <w:gridCol w:w="1418"/>
        <w:gridCol w:w="397"/>
        <w:gridCol w:w="397"/>
        <w:gridCol w:w="340"/>
      </w:tblGrid>
      <w:tr w:rsidR="00897E5C" w:rsidTr="00C54098">
        <w:trPr>
          <w:cantSplit/>
        </w:trPr>
        <w:tc>
          <w:tcPr>
            <w:tcW w:w="170" w:type="dxa"/>
            <w:vAlign w:val="bottom"/>
          </w:tcPr>
          <w:p w:rsidR="00897E5C" w:rsidRDefault="00897E5C" w:rsidP="00C54098">
            <w:pPr>
              <w:spacing w:after="200"/>
              <w:ind w:left="-112"/>
              <w:jc w:val="right"/>
              <w:rPr>
                <w:rFonts w:eastAsia="Calibri"/>
                <w:lang w:eastAsia="en-US"/>
              </w:rPr>
            </w:pPr>
            <w:r>
              <w:t>“</w:t>
            </w:r>
          </w:p>
        </w:tc>
        <w:tc>
          <w:tcPr>
            <w:tcW w:w="397" w:type="dxa"/>
            <w:tcBorders>
              <w:top w:val="nil"/>
              <w:left w:val="nil"/>
              <w:bottom w:val="single" w:sz="4" w:space="0" w:color="auto"/>
              <w:right w:val="nil"/>
            </w:tcBorders>
            <w:vAlign w:val="bottom"/>
          </w:tcPr>
          <w:p w:rsidR="00897E5C" w:rsidRDefault="00897E5C" w:rsidP="00C54098">
            <w:pPr>
              <w:spacing w:after="200"/>
              <w:jc w:val="center"/>
              <w:rPr>
                <w:rFonts w:eastAsia="Calibri"/>
                <w:lang w:eastAsia="en-US"/>
              </w:rPr>
            </w:pPr>
          </w:p>
        </w:tc>
        <w:tc>
          <w:tcPr>
            <w:tcW w:w="255" w:type="dxa"/>
            <w:vAlign w:val="bottom"/>
          </w:tcPr>
          <w:p w:rsidR="00897E5C" w:rsidRDefault="00897E5C" w:rsidP="00C54098">
            <w:pPr>
              <w:spacing w:after="200"/>
              <w:rPr>
                <w:rFonts w:eastAsia="Calibri"/>
                <w:lang w:eastAsia="en-US"/>
              </w:rPr>
            </w:pPr>
            <w:r>
              <w:t>”</w:t>
            </w:r>
          </w:p>
        </w:tc>
        <w:tc>
          <w:tcPr>
            <w:tcW w:w="1418" w:type="dxa"/>
            <w:tcBorders>
              <w:top w:val="nil"/>
              <w:left w:val="nil"/>
              <w:bottom w:val="single" w:sz="4" w:space="0" w:color="auto"/>
              <w:right w:val="nil"/>
            </w:tcBorders>
            <w:vAlign w:val="bottom"/>
          </w:tcPr>
          <w:p w:rsidR="00897E5C" w:rsidRDefault="00897E5C" w:rsidP="00C54098">
            <w:pPr>
              <w:spacing w:after="200"/>
              <w:jc w:val="center"/>
              <w:rPr>
                <w:rFonts w:eastAsia="Calibri"/>
                <w:lang w:eastAsia="en-US"/>
              </w:rPr>
            </w:pPr>
          </w:p>
        </w:tc>
        <w:tc>
          <w:tcPr>
            <w:tcW w:w="397" w:type="dxa"/>
            <w:vAlign w:val="bottom"/>
          </w:tcPr>
          <w:p w:rsidR="00897E5C" w:rsidRDefault="00897E5C" w:rsidP="00C54098">
            <w:pPr>
              <w:spacing w:after="200"/>
              <w:jc w:val="right"/>
              <w:rPr>
                <w:rFonts w:eastAsia="Calibri"/>
                <w:lang w:eastAsia="en-US"/>
              </w:rPr>
            </w:pPr>
            <w:r>
              <w:t>20</w:t>
            </w:r>
          </w:p>
        </w:tc>
        <w:tc>
          <w:tcPr>
            <w:tcW w:w="397" w:type="dxa"/>
            <w:tcBorders>
              <w:top w:val="nil"/>
              <w:left w:val="nil"/>
              <w:bottom w:val="single" w:sz="4" w:space="0" w:color="auto"/>
              <w:right w:val="nil"/>
            </w:tcBorders>
            <w:vAlign w:val="bottom"/>
          </w:tcPr>
          <w:p w:rsidR="00897E5C" w:rsidRDefault="00897E5C" w:rsidP="00C54098">
            <w:pPr>
              <w:spacing w:after="200"/>
              <w:rPr>
                <w:rFonts w:eastAsia="Calibri"/>
                <w:lang w:eastAsia="en-US"/>
              </w:rPr>
            </w:pPr>
          </w:p>
        </w:tc>
        <w:tc>
          <w:tcPr>
            <w:tcW w:w="340" w:type="dxa"/>
            <w:vAlign w:val="bottom"/>
          </w:tcPr>
          <w:p w:rsidR="00897E5C" w:rsidRDefault="00897E5C" w:rsidP="00C54098">
            <w:pPr>
              <w:spacing w:after="200"/>
              <w:ind w:left="57"/>
              <w:rPr>
                <w:rFonts w:eastAsia="Calibri"/>
                <w:lang w:eastAsia="en-US"/>
              </w:rPr>
            </w:pPr>
            <w:proofErr w:type="gramStart"/>
            <w:r>
              <w:t>г</w:t>
            </w:r>
            <w:proofErr w:type="gramEnd"/>
            <w:r>
              <w:t>.</w:t>
            </w:r>
          </w:p>
        </w:tc>
      </w:tr>
    </w:tbl>
    <w:p w:rsidR="00897E5C" w:rsidRDefault="00897E5C" w:rsidP="00897E5C">
      <w:pPr>
        <w:spacing w:before="160"/>
        <w:rPr>
          <w:rFonts w:eastAsia="Calibri"/>
          <w:lang w:eastAsia="en-US"/>
        </w:rPr>
      </w:pPr>
      <w:r>
        <w:t xml:space="preserve">8. Правовые основания проведения проверки:  </w:t>
      </w:r>
    </w:p>
    <w:p w:rsidR="00897E5C" w:rsidRDefault="00897E5C" w:rsidP="00897E5C">
      <w:pPr>
        <w:pBdr>
          <w:top w:val="single" w:sz="4" w:space="1" w:color="auto"/>
        </w:pBdr>
      </w:pPr>
    </w:p>
    <w:p w:rsidR="00897E5C" w:rsidRDefault="00897E5C" w:rsidP="00897E5C"/>
    <w:p w:rsidR="00897E5C" w:rsidRDefault="00897E5C" w:rsidP="00897E5C">
      <w:pPr>
        <w:pBdr>
          <w:top w:val="single" w:sz="4" w:space="1" w:color="auto"/>
        </w:pBdr>
        <w:jc w:val="center"/>
        <w:rPr>
          <w:sz w:val="20"/>
          <w:szCs w:val="20"/>
        </w:rPr>
      </w:pPr>
      <w:r>
        <w:rPr>
          <w:sz w:val="20"/>
          <w:szCs w:val="2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897E5C" w:rsidRDefault="00897E5C" w:rsidP="00897E5C">
      <w:pPr>
        <w:jc w:val="both"/>
      </w:pPr>
      <w:r>
        <w:t>9. В процессе проверки провести следующие мероприятия по контролю, необходимые для достижения целей и задач проведения проверки:</w:t>
      </w:r>
    </w:p>
    <w:p w:rsidR="00897E5C" w:rsidRDefault="00897E5C" w:rsidP="00897E5C">
      <w:pPr>
        <w:pBdr>
          <w:top w:val="single" w:sz="4" w:space="0" w:color="auto"/>
        </w:pBdr>
        <w:ind w:left="5103"/>
      </w:pPr>
    </w:p>
    <w:p w:rsidR="00897E5C" w:rsidRDefault="00897E5C" w:rsidP="00897E5C"/>
    <w:p w:rsidR="00897E5C" w:rsidRDefault="00897E5C" w:rsidP="00897E5C">
      <w:pPr>
        <w:pBdr>
          <w:top w:val="single" w:sz="4" w:space="1" w:color="auto"/>
        </w:pBdr>
      </w:pPr>
    </w:p>
    <w:p w:rsidR="00897E5C" w:rsidRDefault="00897E5C" w:rsidP="00897E5C">
      <w:pPr>
        <w:jc w:val="both"/>
      </w:pPr>
      <w:r>
        <w:t xml:space="preserve">10. Перечень административных регламентов по осуществлению муниципального контроля (при их наличии):  </w:t>
      </w:r>
    </w:p>
    <w:p w:rsidR="00897E5C" w:rsidRDefault="00897E5C" w:rsidP="00897E5C"/>
    <w:p w:rsidR="00897E5C" w:rsidRDefault="00897E5C" w:rsidP="00897E5C">
      <w:pPr>
        <w:pBdr>
          <w:top w:val="single" w:sz="4" w:space="1" w:color="auto"/>
        </w:pBdr>
      </w:pPr>
    </w:p>
    <w:p w:rsidR="00897E5C" w:rsidRDefault="00897E5C" w:rsidP="00897E5C"/>
    <w:p w:rsidR="00897E5C" w:rsidRDefault="00897E5C" w:rsidP="00897E5C">
      <w:pPr>
        <w:pBdr>
          <w:top w:val="single" w:sz="4" w:space="1" w:color="auto"/>
        </w:pBdr>
        <w:jc w:val="center"/>
      </w:pPr>
      <w:r>
        <w:t>(с указанием наименований, номеров и дат их принятия)</w:t>
      </w:r>
    </w:p>
    <w:p w:rsidR="00897E5C" w:rsidRDefault="00897E5C" w:rsidP="00897E5C">
      <w:pPr>
        <w:spacing w:before="120"/>
        <w:jc w:val="both"/>
      </w:pPr>
      <w: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97E5C" w:rsidRDefault="00897E5C" w:rsidP="00897E5C"/>
    <w:p w:rsidR="00897E5C" w:rsidRDefault="00897E5C" w:rsidP="00897E5C">
      <w:pPr>
        <w:pBdr>
          <w:top w:val="single" w:sz="4" w:space="1" w:color="auto"/>
        </w:pBdr>
      </w:pPr>
    </w:p>
    <w:p w:rsidR="00897E5C" w:rsidRDefault="00897E5C" w:rsidP="00897E5C"/>
    <w:p w:rsidR="00897E5C" w:rsidRDefault="00897E5C" w:rsidP="00897E5C">
      <w:pPr>
        <w:pBdr>
          <w:top w:val="single" w:sz="4" w:space="1" w:color="auto"/>
        </w:pBdr>
      </w:pPr>
    </w:p>
    <w:p w:rsidR="00897E5C" w:rsidRDefault="00897E5C" w:rsidP="00897E5C"/>
    <w:p w:rsidR="00897E5C" w:rsidRDefault="00897E5C" w:rsidP="00897E5C">
      <w:pPr>
        <w:pBdr>
          <w:top w:val="single" w:sz="4" w:space="1" w:color="auto"/>
        </w:pBdr>
      </w:pPr>
    </w:p>
    <w:p w:rsidR="00897E5C" w:rsidRDefault="00897E5C" w:rsidP="00897E5C">
      <w:pPr>
        <w:ind w:right="4535"/>
      </w:pPr>
    </w:p>
    <w:p w:rsidR="00897E5C" w:rsidRDefault="00897E5C" w:rsidP="00897E5C">
      <w:pPr>
        <w:pBdr>
          <w:top w:val="single" w:sz="4" w:space="1" w:color="auto"/>
        </w:pBdr>
        <w:ind w:right="4535"/>
        <w:jc w:val="center"/>
      </w:pPr>
      <w: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897E5C" w:rsidRDefault="00897E5C" w:rsidP="00897E5C">
      <w:pPr>
        <w:spacing w:before="120"/>
        <w:ind w:left="5954"/>
        <w:jc w:val="center"/>
      </w:pPr>
    </w:p>
    <w:p w:rsidR="00897E5C" w:rsidRDefault="00897E5C" w:rsidP="00897E5C">
      <w:pPr>
        <w:pBdr>
          <w:top w:val="single" w:sz="4" w:space="1" w:color="auto"/>
        </w:pBdr>
        <w:ind w:left="5954"/>
        <w:jc w:val="center"/>
      </w:pPr>
      <w:r>
        <w:t>(подпись, заверенная печатью)</w:t>
      </w:r>
    </w:p>
    <w:p w:rsidR="00897E5C" w:rsidRDefault="00897E5C" w:rsidP="00897E5C"/>
    <w:p w:rsidR="00897E5C" w:rsidRDefault="00897E5C" w:rsidP="00897E5C">
      <w:pPr>
        <w:pBdr>
          <w:top w:val="single" w:sz="4" w:space="1" w:color="auto"/>
        </w:pBdr>
      </w:pPr>
    </w:p>
    <w:p w:rsidR="00897E5C" w:rsidRDefault="00897E5C" w:rsidP="00897E5C"/>
    <w:p w:rsidR="00897E5C" w:rsidRDefault="00897E5C" w:rsidP="00897E5C">
      <w:pPr>
        <w:pBdr>
          <w:top w:val="single" w:sz="4" w:space="1" w:color="auto"/>
        </w:pBdr>
        <w:jc w:val="center"/>
      </w:pPr>
      <w:proofErr w:type="gramStart"/>
      <w: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897E5C" w:rsidRDefault="00897E5C" w:rsidP="00897E5C">
      <w:pPr>
        <w:rPr>
          <w:rFonts w:ascii="Calibri" w:hAnsi="Calibri"/>
        </w:rPr>
      </w:pPr>
      <w:r>
        <w:tab/>
      </w:r>
      <w:r>
        <w:tab/>
      </w:r>
      <w:r>
        <w:tab/>
      </w:r>
      <w:r>
        <w:tab/>
      </w:r>
      <w:r>
        <w:tab/>
      </w:r>
      <w:r>
        <w:tab/>
      </w:r>
      <w:r>
        <w:tab/>
      </w:r>
      <w:r>
        <w:tab/>
      </w:r>
      <w:r>
        <w:tab/>
      </w:r>
      <w:r>
        <w:tab/>
      </w:r>
    </w:p>
    <w:p w:rsidR="00897E5C" w:rsidRDefault="00897E5C" w:rsidP="00897E5C"/>
    <w:p w:rsidR="00897E5C" w:rsidRDefault="00897E5C" w:rsidP="00897E5C"/>
    <w:p w:rsidR="00897E5C" w:rsidRDefault="00897E5C" w:rsidP="00897E5C"/>
    <w:p w:rsidR="00897E5C" w:rsidRDefault="00897E5C" w:rsidP="00897E5C"/>
    <w:p w:rsidR="00897E5C" w:rsidRDefault="00897E5C" w:rsidP="00897E5C"/>
    <w:p w:rsidR="00897E5C" w:rsidRDefault="00897E5C" w:rsidP="00897E5C"/>
    <w:p w:rsidR="00897E5C" w:rsidRDefault="00897E5C" w:rsidP="00897E5C"/>
    <w:p w:rsidR="00897E5C" w:rsidRDefault="00897E5C" w:rsidP="00897E5C"/>
    <w:p w:rsidR="00897E5C" w:rsidRDefault="00897E5C" w:rsidP="00897E5C"/>
    <w:p w:rsidR="00897E5C" w:rsidRDefault="00897E5C" w:rsidP="00897E5C"/>
    <w:p w:rsidR="00897E5C" w:rsidRDefault="00897E5C" w:rsidP="00897E5C"/>
    <w:p w:rsidR="00897E5C" w:rsidRDefault="00897E5C" w:rsidP="00897E5C"/>
    <w:p w:rsidR="00897E5C" w:rsidRDefault="00897E5C" w:rsidP="00897E5C"/>
    <w:p w:rsidR="00897E5C" w:rsidRDefault="00897E5C" w:rsidP="00897E5C"/>
    <w:p w:rsidR="00897E5C" w:rsidRDefault="00897E5C" w:rsidP="00897E5C"/>
    <w:p w:rsidR="00897E5C" w:rsidRDefault="00897E5C" w:rsidP="00897E5C"/>
    <w:p w:rsidR="00897E5C" w:rsidRDefault="00897E5C" w:rsidP="00897E5C"/>
    <w:p w:rsidR="00897E5C" w:rsidRDefault="00897E5C" w:rsidP="00897E5C"/>
    <w:p w:rsidR="00897E5C" w:rsidRDefault="00897E5C" w:rsidP="00897E5C"/>
    <w:p w:rsidR="00897E5C" w:rsidRPr="00F63224" w:rsidRDefault="00897E5C" w:rsidP="00897E5C">
      <w:r>
        <w:t xml:space="preserve">                                                                    </w:t>
      </w:r>
      <w:r w:rsidRPr="00F63224">
        <w:t xml:space="preserve">                          </w:t>
      </w:r>
      <w:r>
        <w:t xml:space="preserve">  Приложение 2</w:t>
      </w:r>
    </w:p>
    <w:p w:rsidR="00897E5C" w:rsidRPr="00F63224" w:rsidRDefault="00897E5C" w:rsidP="00897E5C">
      <w:r w:rsidRPr="00F63224">
        <w:t xml:space="preserve"> </w:t>
      </w:r>
    </w:p>
    <w:p w:rsidR="00897E5C" w:rsidRDefault="00897E5C" w:rsidP="00897E5C">
      <w:r w:rsidRPr="00F63224">
        <w:t xml:space="preserve">                                                                                               </w:t>
      </w:r>
      <w:r>
        <w:t xml:space="preserve">  к административному регламенту</w:t>
      </w:r>
    </w:p>
    <w:p w:rsidR="00897E5C" w:rsidRDefault="00897E5C" w:rsidP="00897E5C">
      <w:pPr>
        <w:ind w:left="5868"/>
      </w:pPr>
      <w:r>
        <w:t xml:space="preserve">В  </w:t>
      </w:r>
    </w:p>
    <w:p w:rsidR="00897E5C" w:rsidRDefault="00897E5C" w:rsidP="00897E5C">
      <w:pPr>
        <w:pBdr>
          <w:top w:val="single" w:sz="4" w:space="1" w:color="auto"/>
        </w:pBdr>
        <w:ind w:left="6152"/>
        <w:jc w:val="center"/>
      </w:pPr>
      <w:r>
        <w:lastRenderedPageBreak/>
        <w:t>(наименование органа прокуратуры)</w:t>
      </w:r>
    </w:p>
    <w:p w:rsidR="00897E5C" w:rsidRDefault="00897E5C" w:rsidP="00897E5C">
      <w:pPr>
        <w:tabs>
          <w:tab w:val="center" w:pos="8080"/>
          <w:tab w:val="left" w:pos="10206"/>
        </w:tabs>
        <w:ind w:left="5868"/>
      </w:pPr>
      <w:r>
        <w:t xml:space="preserve">от  </w:t>
      </w:r>
    </w:p>
    <w:p w:rsidR="00897E5C" w:rsidRDefault="00897E5C" w:rsidP="00897E5C">
      <w:pPr>
        <w:pBdr>
          <w:top w:val="single" w:sz="4" w:space="1" w:color="auto"/>
        </w:pBdr>
        <w:ind w:left="6237"/>
        <w:jc w:val="center"/>
      </w:pPr>
      <w:r>
        <w:t>(наименование органа  муниципального контроля с указанием юридического адреса)</w:t>
      </w:r>
    </w:p>
    <w:p w:rsidR="00897E5C" w:rsidRDefault="00897E5C" w:rsidP="00897E5C">
      <w:pPr>
        <w:jc w:val="right"/>
      </w:pPr>
    </w:p>
    <w:p w:rsidR="00897E5C" w:rsidRDefault="00897E5C" w:rsidP="00897E5C">
      <w:pPr>
        <w:spacing w:before="480"/>
        <w:jc w:val="center"/>
        <w:rPr>
          <w:b/>
          <w:bCs/>
        </w:rPr>
      </w:pPr>
      <w:r>
        <w:rPr>
          <w:b/>
          <w:bCs/>
        </w:rPr>
        <w:t>ЗАЯВЛЕНИЕ</w:t>
      </w:r>
      <w:r>
        <w:rPr>
          <w:b/>
          <w:bCs/>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97E5C" w:rsidRDefault="00897E5C" w:rsidP="00897E5C">
      <w:pPr>
        <w:jc w:val="both"/>
      </w:pPr>
      <w:r>
        <w:t xml:space="preserve">1. В соответствии со статьей 10 Федерального закона от 26 декабря </w:t>
      </w:r>
      <w:smartTag w:uri="urn:schemas-microsoft-com:office:smarttags" w:element="metricconverter">
        <w:smartTagPr>
          <w:attr w:name="ProductID" w:val="2008 г"/>
        </w:smartTagPr>
        <w:r>
          <w:t>2008 г</w:t>
        </w:r>
      </w:smartTag>
      <w: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897E5C" w:rsidRDefault="00897E5C" w:rsidP="00897E5C">
      <w:pPr>
        <w:pBdr>
          <w:top w:val="single" w:sz="4" w:space="1" w:color="auto"/>
        </w:pBdr>
        <w:ind w:left="3544"/>
      </w:pPr>
    </w:p>
    <w:p w:rsidR="00897E5C" w:rsidRDefault="00897E5C" w:rsidP="00897E5C">
      <w:pPr>
        <w:rPr>
          <w:rFonts w:ascii="Calibri" w:hAnsi="Calibri"/>
        </w:rPr>
      </w:pPr>
    </w:p>
    <w:p w:rsidR="00897E5C" w:rsidRDefault="00897E5C" w:rsidP="00897E5C">
      <w:pPr>
        <w:pBdr>
          <w:top w:val="single" w:sz="4" w:space="1" w:color="auto"/>
        </w:pBdr>
        <w:jc w:val="center"/>
        <w:rPr>
          <w:sz w:val="20"/>
          <w:szCs w:val="20"/>
        </w:rPr>
      </w:pPr>
      <w:r>
        <w:rPr>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97E5C" w:rsidRDefault="00897E5C" w:rsidP="00897E5C">
      <w:pPr>
        <w:spacing w:before="120"/>
        <w:jc w:val="both"/>
      </w:pPr>
      <w:proofErr w:type="gramStart"/>
      <w:r>
        <w:t>осуществляющего</w:t>
      </w:r>
      <w:proofErr w:type="gramEnd"/>
      <w:r>
        <w:t xml:space="preserve"> предпринимательскую деятельность по адресу:  </w:t>
      </w:r>
    </w:p>
    <w:p w:rsidR="00897E5C" w:rsidRDefault="00897E5C" w:rsidP="00897E5C">
      <w:pPr>
        <w:rPr>
          <w:rFonts w:ascii="Calibri" w:hAnsi="Calibri"/>
        </w:rPr>
      </w:pPr>
    </w:p>
    <w:p w:rsidR="00897E5C" w:rsidRDefault="00897E5C" w:rsidP="00897E5C">
      <w:pPr>
        <w:pBdr>
          <w:top w:val="single" w:sz="4" w:space="1" w:color="auto"/>
        </w:pBdr>
      </w:pPr>
    </w:p>
    <w:p w:rsidR="00897E5C" w:rsidRDefault="00897E5C" w:rsidP="00897E5C">
      <w:r>
        <w:t>2. Основание проведения проверки:</w:t>
      </w:r>
    </w:p>
    <w:p w:rsidR="00897E5C" w:rsidRDefault="00897E5C" w:rsidP="00897E5C"/>
    <w:p w:rsidR="00897E5C" w:rsidRDefault="00897E5C" w:rsidP="00897E5C">
      <w:pPr>
        <w:pBdr>
          <w:top w:val="single" w:sz="4" w:space="1" w:color="auto"/>
        </w:pBdr>
      </w:pPr>
    </w:p>
    <w:p w:rsidR="00897E5C" w:rsidRDefault="00897E5C" w:rsidP="00897E5C"/>
    <w:p w:rsidR="00897E5C" w:rsidRDefault="00897E5C" w:rsidP="00897E5C">
      <w:pPr>
        <w:pBdr>
          <w:top w:val="single" w:sz="4" w:space="1" w:color="auto"/>
        </w:pBdr>
        <w:jc w:val="center"/>
        <w:rPr>
          <w:sz w:val="20"/>
          <w:szCs w:val="20"/>
        </w:rPr>
      </w:pPr>
      <w:r>
        <w:rPr>
          <w:sz w:val="20"/>
          <w:szCs w:val="20"/>
        </w:rPr>
        <w:t xml:space="preserve">(ссылка на положение Федерального закона от 26 декабря </w:t>
      </w:r>
      <w:smartTag w:uri="urn:schemas-microsoft-com:office:smarttags" w:element="metricconverter">
        <w:smartTagPr>
          <w:attr w:name="ProductID" w:val="2008 г"/>
        </w:smartTagPr>
        <w:r>
          <w:rPr>
            <w:sz w:val="20"/>
            <w:szCs w:val="20"/>
          </w:rPr>
          <w:t>2008 г</w:t>
        </w:r>
      </w:smartTag>
      <w:r>
        <w:rPr>
          <w:sz w:val="20"/>
          <w:szCs w:val="20"/>
        </w:rPr>
        <w:t>. № 294-ФЗ “О защите прав юридических лиц и индивидуальных предпринимателей при осуществлении государственного контроля (надзора)</w:t>
      </w:r>
      <w:r>
        <w:rPr>
          <w:sz w:val="20"/>
          <w:szCs w:val="20"/>
        </w:rPr>
        <w:br/>
        <w:t>и муниципального контроля”)</w:t>
      </w:r>
    </w:p>
    <w:p w:rsidR="00897E5C" w:rsidRDefault="00897E5C" w:rsidP="00897E5C">
      <w:pPr>
        <w:spacing w:before="240"/>
      </w:pPr>
      <w:r>
        <w:t>3. Дата начала проведения проверки:</w:t>
      </w:r>
    </w:p>
    <w:tbl>
      <w:tblPr>
        <w:tblW w:w="0" w:type="auto"/>
        <w:tblInd w:w="312" w:type="dxa"/>
        <w:tblLayout w:type="fixed"/>
        <w:tblCellMar>
          <w:left w:w="28" w:type="dxa"/>
          <w:right w:w="28" w:type="dxa"/>
        </w:tblCellMar>
        <w:tblLook w:val="00A0" w:firstRow="1" w:lastRow="0" w:firstColumn="1" w:lastColumn="0" w:noHBand="0" w:noVBand="0"/>
      </w:tblPr>
      <w:tblGrid>
        <w:gridCol w:w="170"/>
        <w:gridCol w:w="340"/>
        <w:gridCol w:w="255"/>
        <w:gridCol w:w="1247"/>
        <w:gridCol w:w="397"/>
        <w:gridCol w:w="340"/>
        <w:gridCol w:w="738"/>
      </w:tblGrid>
      <w:tr w:rsidR="00897E5C" w:rsidTr="00C54098">
        <w:tc>
          <w:tcPr>
            <w:tcW w:w="170" w:type="dxa"/>
            <w:vAlign w:val="bottom"/>
          </w:tcPr>
          <w:p w:rsidR="00897E5C" w:rsidRDefault="00897E5C" w:rsidP="00C54098">
            <w:pPr>
              <w:spacing w:after="200"/>
              <w:jc w:val="right"/>
              <w:rPr>
                <w:rFonts w:eastAsia="Calibri"/>
                <w:lang w:eastAsia="en-US"/>
              </w:rPr>
            </w:pPr>
            <w:r>
              <w:t>“</w:t>
            </w:r>
          </w:p>
        </w:tc>
        <w:tc>
          <w:tcPr>
            <w:tcW w:w="340" w:type="dxa"/>
            <w:tcBorders>
              <w:top w:val="nil"/>
              <w:left w:val="nil"/>
              <w:bottom w:val="single" w:sz="4" w:space="0" w:color="auto"/>
              <w:right w:val="nil"/>
            </w:tcBorders>
            <w:vAlign w:val="bottom"/>
          </w:tcPr>
          <w:p w:rsidR="00897E5C" w:rsidRDefault="00897E5C" w:rsidP="00C54098">
            <w:pPr>
              <w:spacing w:after="200"/>
              <w:jc w:val="center"/>
              <w:rPr>
                <w:rFonts w:eastAsia="Calibri"/>
                <w:lang w:eastAsia="en-US"/>
              </w:rPr>
            </w:pPr>
          </w:p>
        </w:tc>
        <w:tc>
          <w:tcPr>
            <w:tcW w:w="255" w:type="dxa"/>
            <w:vAlign w:val="bottom"/>
          </w:tcPr>
          <w:p w:rsidR="00897E5C" w:rsidRDefault="00897E5C" w:rsidP="00C54098">
            <w:pPr>
              <w:spacing w:after="200"/>
              <w:rPr>
                <w:rFonts w:eastAsia="Calibri"/>
                <w:lang w:eastAsia="en-US"/>
              </w:rPr>
            </w:pPr>
            <w:r>
              <w:t>”</w:t>
            </w:r>
          </w:p>
        </w:tc>
        <w:tc>
          <w:tcPr>
            <w:tcW w:w="1247" w:type="dxa"/>
            <w:tcBorders>
              <w:top w:val="nil"/>
              <w:left w:val="nil"/>
              <w:bottom w:val="single" w:sz="4" w:space="0" w:color="auto"/>
              <w:right w:val="nil"/>
            </w:tcBorders>
            <w:vAlign w:val="bottom"/>
          </w:tcPr>
          <w:p w:rsidR="00897E5C" w:rsidRDefault="00897E5C" w:rsidP="00C54098">
            <w:pPr>
              <w:spacing w:after="200"/>
              <w:jc w:val="center"/>
              <w:rPr>
                <w:rFonts w:eastAsia="Calibri"/>
                <w:lang w:eastAsia="en-US"/>
              </w:rPr>
            </w:pPr>
          </w:p>
        </w:tc>
        <w:tc>
          <w:tcPr>
            <w:tcW w:w="397" w:type="dxa"/>
            <w:vAlign w:val="bottom"/>
          </w:tcPr>
          <w:p w:rsidR="00897E5C" w:rsidRDefault="00897E5C" w:rsidP="00C54098">
            <w:pPr>
              <w:spacing w:after="200"/>
              <w:jc w:val="right"/>
              <w:rPr>
                <w:rFonts w:eastAsia="Calibri"/>
                <w:lang w:eastAsia="en-US"/>
              </w:rPr>
            </w:pPr>
            <w:r>
              <w:t>20</w:t>
            </w:r>
          </w:p>
        </w:tc>
        <w:tc>
          <w:tcPr>
            <w:tcW w:w="340" w:type="dxa"/>
            <w:tcBorders>
              <w:top w:val="nil"/>
              <w:left w:val="nil"/>
              <w:bottom w:val="single" w:sz="4" w:space="0" w:color="auto"/>
              <w:right w:val="nil"/>
            </w:tcBorders>
            <w:vAlign w:val="bottom"/>
          </w:tcPr>
          <w:p w:rsidR="00897E5C" w:rsidRDefault="00897E5C" w:rsidP="00C54098">
            <w:pPr>
              <w:spacing w:after="200"/>
              <w:rPr>
                <w:rFonts w:eastAsia="Calibri"/>
                <w:lang w:eastAsia="en-US"/>
              </w:rPr>
            </w:pPr>
          </w:p>
        </w:tc>
        <w:tc>
          <w:tcPr>
            <w:tcW w:w="738" w:type="dxa"/>
            <w:vAlign w:val="bottom"/>
          </w:tcPr>
          <w:p w:rsidR="00897E5C" w:rsidRDefault="00897E5C" w:rsidP="00C54098">
            <w:pPr>
              <w:spacing w:after="200"/>
              <w:ind w:left="57"/>
              <w:rPr>
                <w:rFonts w:eastAsia="Calibri"/>
                <w:lang w:eastAsia="en-US"/>
              </w:rPr>
            </w:pPr>
            <w:r>
              <w:t>года.</w:t>
            </w:r>
          </w:p>
        </w:tc>
      </w:tr>
    </w:tbl>
    <w:p w:rsidR="00897E5C" w:rsidRDefault="00897E5C" w:rsidP="00897E5C">
      <w:pPr>
        <w:spacing w:before="240"/>
        <w:rPr>
          <w:rFonts w:eastAsia="Calibri"/>
          <w:lang w:eastAsia="en-US"/>
        </w:rPr>
      </w:pPr>
      <w:r>
        <w:t>4. Время начала проведения проверки:</w:t>
      </w:r>
    </w:p>
    <w:tbl>
      <w:tblPr>
        <w:tblW w:w="0" w:type="auto"/>
        <w:tblInd w:w="312" w:type="dxa"/>
        <w:tblLayout w:type="fixed"/>
        <w:tblCellMar>
          <w:left w:w="28" w:type="dxa"/>
          <w:right w:w="28" w:type="dxa"/>
        </w:tblCellMar>
        <w:tblLook w:val="00A0" w:firstRow="1" w:lastRow="0" w:firstColumn="1" w:lastColumn="0" w:noHBand="0" w:noVBand="0"/>
      </w:tblPr>
      <w:tblGrid>
        <w:gridCol w:w="170"/>
        <w:gridCol w:w="340"/>
        <w:gridCol w:w="255"/>
        <w:gridCol w:w="1247"/>
        <w:gridCol w:w="397"/>
        <w:gridCol w:w="340"/>
        <w:gridCol w:w="738"/>
      </w:tblGrid>
      <w:tr w:rsidR="00897E5C" w:rsidTr="00C54098">
        <w:tc>
          <w:tcPr>
            <w:tcW w:w="170" w:type="dxa"/>
            <w:vAlign w:val="bottom"/>
          </w:tcPr>
          <w:p w:rsidR="00897E5C" w:rsidRDefault="00897E5C" w:rsidP="00C54098">
            <w:pPr>
              <w:spacing w:after="200"/>
              <w:jc w:val="right"/>
              <w:rPr>
                <w:rFonts w:eastAsia="Calibri"/>
                <w:lang w:eastAsia="en-US"/>
              </w:rPr>
            </w:pPr>
            <w:r>
              <w:t>“</w:t>
            </w:r>
          </w:p>
        </w:tc>
        <w:tc>
          <w:tcPr>
            <w:tcW w:w="340" w:type="dxa"/>
            <w:tcBorders>
              <w:top w:val="nil"/>
              <w:left w:val="nil"/>
              <w:bottom w:val="single" w:sz="4" w:space="0" w:color="auto"/>
              <w:right w:val="nil"/>
            </w:tcBorders>
            <w:vAlign w:val="bottom"/>
          </w:tcPr>
          <w:p w:rsidR="00897E5C" w:rsidRDefault="00897E5C" w:rsidP="00C54098">
            <w:pPr>
              <w:spacing w:after="200"/>
              <w:jc w:val="center"/>
              <w:rPr>
                <w:rFonts w:eastAsia="Calibri"/>
                <w:lang w:eastAsia="en-US"/>
              </w:rPr>
            </w:pPr>
          </w:p>
        </w:tc>
        <w:tc>
          <w:tcPr>
            <w:tcW w:w="255" w:type="dxa"/>
            <w:vAlign w:val="bottom"/>
          </w:tcPr>
          <w:p w:rsidR="00897E5C" w:rsidRDefault="00897E5C" w:rsidP="00C54098">
            <w:pPr>
              <w:spacing w:after="200"/>
              <w:rPr>
                <w:rFonts w:eastAsia="Calibri"/>
                <w:lang w:eastAsia="en-US"/>
              </w:rPr>
            </w:pPr>
            <w:r>
              <w:t>”</w:t>
            </w:r>
          </w:p>
        </w:tc>
        <w:tc>
          <w:tcPr>
            <w:tcW w:w="1247" w:type="dxa"/>
            <w:tcBorders>
              <w:top w:val="nil"/>
              <w:left w:val="nil"/>
              <w:bottom w:val="single" w:sz="4" w:space="0" w:color="auto"/>
              <w:right w:val="nil"/>
            </w:tcBorders>
            <w:vAlign w:val="bottom"/>
          </w:tcPr>
          <w:p w:rsidR="00897E5C" w:rsidRDefault="00897E5C" w:rsidP="00C54098">
            <w:pPr>
              <w:spacing w:after="200"/>
              <w:jc w:val="center"/>
              <w:rPr>
                <w:rFonts w:eastAsia="Calibri"/>
                <w:lang w:eastAsia="en-US"/>
              </w:rPr>
            </w:pPr>
          </w:p>
        </w:tc>
        <w:tc>
          <w:tcPr>
            <w:tcW w:w="397" w:type="dxa"/>
            <w:vAlign w:val="bottom"/>
          </w:tcPr>
          <w:p w:rsidR="00897E5C" w:rsidRDefault="00897E5C" w:rsidP="00C54098">
            <w:pPr>
              <w:spacing w:after="200"/>
              <w:jc w:val="right"/>
              <w:rPr>
                <w:rFonts w:eastAsia="Calibri"/>
                <w:lang w:eastAsia="en-US"/>
              </w:rPr>
            </w:pPr>
            <w:r>
              <w:t>20</w:t>
            </w:r>
          </w:p>
        </w:tc>
        <w:tc>
          <w:tcPr>
            <w:tcW w:w="340" w:type="dxa"/>
            <w:tcBorders>
              <w:top w:val="nil"/>
              <w:left w:val="nil"/>
              <w:bottom w:val="single" w:sz="4" w:space="0" w:color="auto"/>
              <w:right w:val="nil"/>
            </w:tcBorders>
            <w:vAlign w:val="bottom"/>
          </w:tcPr>
          <w:p w:rsidR="00897E5C" w:rsidRDefault="00897E5C" w:rsidP="00C54098">
            <w:pPr>
              <w:spacing w:after="200"/>
              <w:rPr>
                <w:rFonts w:eastAsia="Calibri"/>
                <w:lang w:eastAsia="en-US"/>
              </w:rPr>
            </w:pPr>
          </w:p>
        </w:tc>
        <w:tc>
          <w:tcPr>
            <w:tcW w:w="738" w:type="dxa"/>
            <w:vAlign w:val="bottom"/>
          </w:tcPr>
          <w:p w:rsidR="00897E5C" w:rsidRDefault="00897E5C" w:rsidP="00C54098">
            <w:pPr>
              <w:spacing w:after="200"/>
              <w:ind w:left="57"/>
              <w:rPr>
                <w:rFonts w:eastAsia="Calibri"/>
                <w:lang w:eastAsia="en-US"/>
              </w:rPr>
            </w:pPr>
            <w:r>
              <w:t>года.</w:t>
            </w:r>
          </w:p>
        </w:tc>
      </w:tr>
    </w:tbl>
    <w:p w:rsidR="00897E5C" w:rsidRDefault="00897E5C" w:rsidP="00897E5C">
      <w:pPr>
        <w:ind w:left="284" w:right="283"/>
        <w:jc w:val="center"/>
        <w:rPr>
          <w:rFonts w:eastAsia="Calibri"/>
          <w:sz w:val="20"/>
          <w:szCs w:val="20"/>
          <w:lang w:eastAsia="en-US"/>
        </w:rPr>
      </w:pPr>
      <w:r>
        <w:rPr>
          <w:sz w:val="20"/>
          <w:szCs w:val="20"/>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Pr>
            <w:sz w:val="20"/>
            <w:szCs w:val="20"/>
          </w:rPr>
          <w:t>2008 г</w:t>
        </w:r>
      </w:smartTag>
      <w:r>
        <w:rPr>
          <w:sz w:val="20"/>
          <w:szCs w:val="20"/>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97E5C" w:rsidRPr="00F63224" w:rsidRDefault="00897E5C" w:rsidP="00897E5C">
      <w:pPr>
        <w:ind w:left="284" w:right="283"/>
      </w:pPr>
      <w:r>
        <w:t xml:space="preserve">                                                           </w:t>
      </w:r>
    </w:p>
    <w:p w:rsidR="00897E5C" w:rsidRPr="00F63224" w:rsidRDefault="00897E5C" w:rsidP="00897E5C">
      <w:pPr>
        <w:ind w:left="284" w:right="283"/>
      </w:pPr>
    </w:p>
    <w:p w:rsidR="00897E5C" w:rsidRDefault="00897E5C" w:rsidP="00897E5C">
      <w:pPr>
        <w:ind w:left="284" w:right="283"/>
        <w:rPr>
          <w:lang w:val="en-US"/>
        </w:rPr>
      </w:pPr>
      <w:r w:rsidRPr="00F63224">
        <w:t xml:space="preserve">                                                                          </w:t>
      </w:r>
      <w:r>
        <w:t xml:space="preserve">    Приложение 3 к </w:t>
      </w:r>
      <w:proofErr w:type="gramStart"/>
      <w:r>
        <w:t>административному</w:t>
      </w:r>
      <w:proofErr w:type="gramEnd"/>
      <w:r>
        <w:t xml:space="preserve"> </w:t>
      </w:r>
      <w:r>
        <w:rPr>
          <w:lang w:val="en-US"/>
        </w:rPr>
        <w:t xml:space="preserve">            </w:t>
      </w:r>
    </w:p>
    <w:p w:rsidR="00897E5C" w:rsidRDefault="00897E5C" w:rsidP="00897E5C">
      <w:pPr>
        <w:ind w:left="284" w:right="283"/>
      </w:pPr>
      <w:r>
        <w:rPr>
          <w:lang w:val="en-US"/>
        </w:rPr>
        <w:t xml:space="preserve">                                                                               </w:t>
      </w:r>
      <w:r>
        <w:t>регламенту</w:t>
      </w:r>
    </w:p>
    <w:p w:rsidR="00897E5C" w:rsidRDefault="00897E5C" w:rsidP="00897E5C">
      <w:pPr>
        <w:spacing w:before="120"/>
        <w:jc w:val="center"/>
        <w:rPr>
          <w:rFonts w:ascii="Calibri" w:hAnsi="Calibri"/>
        </w:rPr>
      </w:pPr>
    </w:p>
    <w:p w:rsidR="00897E5C" w:rsidRDefault="00897E5C" w:rsidP="00897E5C">
      <w:pPr>
        <w:pBdr>
          <w:top w:val="single" w:sz="4" w:space="1" w:color="auto"/>
        </w:pBdr>
        <w:spacing w:after="360"/>
        <w:jc w:val="center"/>
      </w:pPr>
      <w:r>
        <w:lastRenderedPageBreak/>
        <w:t>(наименование органа муниципального контроля)</w:t>
      </w:r>
    </w:p>
    <w:tbl>
      <w:tblPr>
        <w:tblW w:w="0" w:type="auto"/>
        <w:tblLayout w:type="fixed"/>
        <w:tblCellMar>
          <w:left w:w="28" w:type="dxa"/>
          <w:right w:w="28" w:type="dxa"/>
        </w:tblCellMar>
        <w:tblLook w:val="00A0" w:firstRow="1" w:lastRow="0" w:firstColumn="1" w:lastColumn="0" w:noHBand="0" w:noVBand="0"/>
      </w:tblPr>
      <w:tblGrid>
        <w:gridCol w:w="3402"/>
        <w:gridCol w:w="3742"/>
        <w:gridCol w:w="397"/>
        <w:gridCol w:w="255"/>
        <w:gridCol w:w="1418"/>
        <w:gridCol w:w="369"/>
        <w:gridCol w:w="369"/>
        <w:gridCol w:w="282"/>
        <w:gridCol w:w="58"/>
      </w:tblGrid>
      <w:tr w:rsidR="00897E5C" w:rsidTr="00C54098">
        <w:tc>
          <w:tcPr>
            <w:tcW w:w="3402" w:type="dxa"/>
            <w:tcBorders>
              <w:top w:val="nil"/>
              <w:left w:val="nil"/>
              <w:bottom w:val="single" w:sz="4" w:space="0" w:color="auto"/>
              <w:right w:val="nil"/>
            </w:tcBorders>
            <w:vAlign w:val="bottom"/>
          </w:tcPr>
          <w:p w:rsidR="00897E5C" w:rsidRDefault="00897E5C" w:rsidP="00C54098">
            <w:pPr>
              <w:spacing w:after="200" w:line="276" w:lineRule="auto"/>
              <w:jc w:val="center"/>
              <w:rPr>
                <w:rFonts w:eastAsia="Calibri"/>
                <w:lang w:eastAsia="en-US"/>
              </w:rPr>
            </w:pPr>
          </w:p>
        </w:tc>
        <w:tc>
          <w:tcPr>
            <w:tcW w:w="3742" w:type="dxa"/>
            <w:vAlign w:val="bottom"/>
          </w:tcPr>
          <w:p w:rsidR="00897E5C" w:rsidRDefault="00897E5C" w:rsidP="00C54098">
            <w:pPr>
              <w:spacing w:after="200" w:line="276" w:lineRule="auto"/>
              <w:jc w:val="right"/>
              <w:rPr>
                <w:rFonts w:eastAsia="Calibri"/>
                <w:lang w:eastAsia="en-US"/>
              </w:rPr>
            </w:pPr>
            <w:r>
              <w:t>“</w:t>
            </w:r>
          </w:p>
        </w:tc>
        <w:tc>
          <w:tcPr>
            <w:tcW w:w="397" w:type="dxa"/>
            <w:tcBorders>
              <w:top w:val="nil"/>
              <w:left w:val="nil"/>
              <w:bottom w:val="single" w:sz="4" w:space="0" w:color="auto"/>
              <w:right w:val="nil"/>
            </w:tcBorders>
            <w:vAlign w:val="bottom"/>
          </w:tcPr>
          <w:p w:rsidR="00897E5C" w:rsidRDefault="00897E5C" w:rsidP="00C54098">
            <w:pPr>
              <w:spacing w:after="200" w:line="276" w:lineRule="auto"/>
              <w:jc w:val="center"/>
              <w:rPr>
                <w:rFonts w:eastAsia="Calibri"/>
                <w:lang w:eastAsia="en-US"/>
              </w:rPr>
            </w:pPr>
          </w:p>
        </w:tc>
        <w:tc>
          <w:tcPr>
            <w:tcW w:w="255" w:type="dxa"/>
            <w:vAlign w:val="bottom"/>
          </w:tcPr>
          <w:p w:rsidR="00897E5C" w:rsidRDefault="00897E5C" w:rsidP="00C54098">
            <w:pPr>
              <w:spacing w:after="200" w:line="276" w:lineRule="auto"/>
              <w:rPr>
                <w:rFonts w:eastAsia="Calibri"/>
                <w:lang w:eastAsia="en-US"/>
              </w:rPr>
            </w:pPr>
            <w:r>
              <w:t>”</w:t>
            </w:r>
          </w:p>
        </w:tc>
        <w:tc>
          <w:tcPr>
            <w:tcW w:w="1418" w:type="dxa"/>
            <w:tcBorders>
              <w:top w:val="nil"/>
              <w:left w:val="nil"/>
              <w:bottom w:val="single" w:sz="4" w:space="0" w:color="auto"/>
              <w:right w:val="nil"/>
            </w:tcBorders>
            <w:vAlign w:val="bottom"/>
          </w:tcPr>
          <w:p w:rsidR="00897E5C" w:rsidRDefault="00897E5C" w:rsidP="00C54098">
            <w:pPr>
              <w:spacing w:after="200" w:line="276" w:lineRule="auto"/>
              <w:jc w:val="center"/>
              <w:rPr>
                <w:rFonts w:eastAsia="Calibri"/>
                <w:lang w:eastAsia="en-US"/>
              </w:rPr>
            </w:pPr>
          </w:p>
        </w:tc>
        <w:tc>
          <w:tcPr>
            <w:tcW w:w="369" w:type="dxa"/>
            <w:vAlign w:val="bottom"/>
          </w:tcPr>
          <w:p w:rsidR="00897E5C" w:rsidRDefault="00897E5C" w:rsidP="00C54098">
            <w:pPr>
              <w:spacing w:after="200" w:line="276" w:lineRule="auto"/>
              <w:jc w:val="right"/>
              <w:rPr>
                <w:rFonts w:eastAsia="Calibri"/>
                <w:lang w:eastAsia="en-US"/>
              </w:rPr>
            </w:pPr>
            <w:r>
              <w:t>20</w:t>
            </w:r>
          </w:p>
        </w:tc>
        <w:tc>
          <w:tcPr>
            <w:tcW w:w="369" w:type="dxa"/>
            <w:tcBorders>
              <w:top w:val="nil"/>
              <w:left w:val="nil"/>
              <w:bottom w:val="single" w:sz="4" w:space="0" w:color="auto"/>
              <w:right w:val="nil"/>
            </w:tcBorders>
            <w:vAlign w:val="bottom"/>
          </w:tcPr>
          <w:p w:rsidR="00897E5C" w:rsidRDefault="00897E5C" w:rsidP="00C54098">
            <w:pPr>
              <w:spacing w:after="200" w:line="276" w:lineRule="auto"/>
              <w:rPr>
                <w:rFonts w:eastAsia="Calibri"/>
                <w:lang w:eastAsia="en-US"/>
              </w:rPr>
            </w:pPr>
          </w:p>
        </w:tc>
        <w:tc>
          <w:tcPr>
            <w:tcW w:w="340" w:type="dxa"/>
            <w:gridSpan w:val="2"/>
            <w:vAlign w:val="bottom"/>
          </w:tcPr>
          <w:p w:rsidR="00897E5C" w:rsidRDefault="00897E5C" w:rsidP="00C54098">
            <w:pPr>
              <w:spacing w:after="200" w:line="276" w:lineRule="auto"/>
              <w:ind w:left="57"/>
              <w:rPr>
                <w:rFonts w:eastAsia="Calibri"/>
                <w:lang w:eastAsia="en-US"/>
              </w:rPr>
            </w:pPr>
            <w:proofErr w:type="gramStart"/>
            <w:r>
              <w:t>г</w:t>
            </w:r>
            <w:proofErr w:type="gramEnd"/>
            <w:r>
              <w:t>.</w:t>
            </w:r>
          </w:p>
        </w:tc>
      </w:tr>
      <w:tr w:rsidR="00897E5C" w:rsidTr="00C54098">
        <w:trPr>
          <w:gridAfter w:val="1"/>
          <w:wAfter w:w="58" w:type="dxa"/>
          <w:cantSplit/>
        </w:trPr>
        <w:tc>
          <w:tcPr>
            <w:tcW w:w="3402" w:type="dxa"/>
          </w:tcPr>
          <w:p w:rsidR="00897E5C" w:rsidRDefault="00897E5C" w:rsidP="00C54098">
            <w:pPr>
              <w:spacing w:after="200" w:line="276" w:lineRule="auto"/>
              <w:jc w:val="center"/>
              <w:rPr>
                <w:rFonts w:eastAsia="Calibri"/>
                <w:lang w:eastAsia="en-US"/>
              </w:rPr>
            </w:pPr>
            <w:r>
              <w:t>(место составления акта)</w:t>
            </w:r>
          </w:p>
        </w:tc>
        <w:tc>
          <w:tcPr>
            <w:tcW w:w="3742" w:type="dxa"/>
          </w:tcPr>
          <w:p w:rsidR="00897E5C" w:rsidRDefault="00897E5C" w:rsidP="00C54098">
            <w:pPr>
              <w:spacing w:after="200" w:line="276" w:lineRule="auto"/>
              <w:rPr>
                <w:rFonts w:eastAsia="Calibri"/>
                <w:lang w:eastAsia="en-US"/>
              </w:rPr>
            </w:pPr>
          </w:p>
        </w:tc>
        <w:tc>
          <w:tcPr>
            <w:tcW w:w="3090" w:type="dxa"/>
            <w:gridSpan w:val="6"/>
          </w:tcPr>
          <w:p w:rsidR="00897E5C" w:rsidRDefault="00897E5C" w:rsidP="00C54098">
            <w:pPr>
              <w:spacing w:after="200" w:line="276" w:lineRule="auto"/>
              <w:jc w:val="center"/>
              <w:rPr>
                <w:rFonts w:eastAsia="Calibri"/>
                <w:lang w:eastAsia="en-US"/>
              </w:rPr>
            </w:pPr>
            <w:r>
              <w:t>(дата составления акта)</w:t>
            </w:r>
          </w:p>
        </w:tc>
      </w:tr>
    </w:tbl>
    <w:p w:rsidR="00897E5C" w:rsidRDefault="00897E5C" w:rsidP="00897E5C">
      <w:pPr>
        <w:ind w:left="7144"/>
        <w:jc w:val="center"/>
        <w:rPr>
          <w:rFonts w:eastAsia="Calibri"/>
          <w:lang w:eastAsia="en-US"/>
        </w:rPr>
      </w:pPr>
    </w:p>
    <w:p w:rsidR="00897E5C" w:rsidRDefault="00897E5C" w:rsidP="00897E5C">
      <w:pPr>
        <w:pBdr>
          <w:top w:val="single" w:sz="4" w:space="1" w:color="auto"/>
        </w:pBdr>
        <w:ind w:left="7144"/>
        <w:jc w:val="center"/>
      </w:pPr>
      <w:r>
        <w:t>(время составления акта)</w:t>
      </w:r>
    </w:p>
    <w:p w:rsidR="00897E5C" w:rsidRDefault="00897E5C" w:rsidP="00897E5C">
      <w:pPr>
        <w:spacing w:before="240" w:after="80"/>
        <w:jc w:val="center"/>
        <w:rPr>
          <w:b/>
          <w:bCs/>
        </w:rPr>
      </w:pPr>
      <w:r>
        <w:rPr>
          <w:b/>
          <w:bCs/>
        </w:rPr>
        <w:t>АКТ ПРОВЕРКИ</w:t>
      </w:r>
      <w:r>
        <w:rPr>
          <w:b/>
          <w:bCs/>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A0" w:firstRow="1" w:lastRow="0" w:firstColumn="1" w:lastColumn="0" w:noHBand="0" w:noVBand="0"/>
      </w:tblPr>
      <w:tblGrid>
        <w:gridCol w:w="362"/>
        <w:gridCol w:w="1418"/>
      </w:tblGrid>
      <w:tr w:rsidR="00897E5C" w:rsidTr="00C54098">
        <w:trPr>
          <w:jc w:val="center"/>
        </w:trPr>
        <w:tc>
          <w:tcPr>
            <w:tcW w:w="362" w:type="dxa"/>
            <w:vAlign w:val="bottom"/>
          </w:tcPr>
          <w:p w:rsidR="00897E5C" w:rsidRDefault="00897E5C" w:rsidP="00C54098">
            <w:pPr>
              <w:spacing w:after="200" w:line="276" w:lineRule="auto"/>
              <w:ind w:right="57"/>
              <w:rPr>
                <w:rFonts w:eastAsia="Calibri"/>
                <w:lang w:eastAsia="en-US"/>
              </w:rPr>
            </w:pPr>
            <w:r>
              <w:t>№</w:t>
            </w:r>
          </w:p>
        </w:tc>
        <w:tc>
          <w:tcPr>
            <w:tcW w:w="1418" w:type="dxa"/>
            <w:tcBorders>
              <w:top w:val="nil"/>
              <w:left w:val="nil"/>
              <w:bottom w:val="single" w:sz="4" w:space="0" w:color="auto"/>
              <w:right w:val="nil"/>
            </w:tcBorders>
            <w:vAlign w:val="bottom"/>
          </w:tcPr>
          <w:p w:rsidR="00897E5C" w:rsidRDefault="00897E5C" w:rsidP="00C54098">
            <w:pPr>
              <w:spacing w:after="200" w:line="276" w:lineRule="auto"/>
              <w:jc w:val="center"/>
              <w:rPr>
                <w:rFonts w:eastAsia="Calibri"/>
                <w:lang w:eastAsia="en-US"/>
              </w:rPr>
            </w:pPr>
          </w:p>
        </w:tc>
      </w:tr>
    </w:tbl>
    <w:p w:rsidR="00897E5C" w:rsidRDefault="00897E5C" w:rsidP="00897E5C">
      <w:pPr>
        <w:rPr>
          <w:rFonts w:eastAsia="Calibri"/>
          <w:lang w:eastAsia="en-US"/>
        </w:rPr>
      </w:pPr>
      <w:r>
        <w:t xml:space="preserve">По адресу/адресам:  </w:t>
      </w:r>
    </w:p>
    <w:p w:rsidR="00897E5C" w:rsidRDefault="00897E5C" w:rsidP="00897E5C">
      <w:pPr>
        <w:pBdr>
          <w:top w:val="single" w:sz="4" w:space="1" w:color="auto"/>
        </w:pBdr>
        <w:ind w:left="2098"/>
        <w:jc w:val="center"/>
      </w:pPr>
      <w:r>
        <w:t>(место проведения проверки)</w:t>
      </w:r>
    </w:p>
    <w:p w:rsidR="00897E5C" w:rsidRDefault="00897E5C" w:rsidP="00897E5C">
      <w:r>
        <w:t xml:space="preserve">На основании:  </w:t>
      </w:r>
    </w:p>
    <w:p w:rsidR="00897E5C" w:rsidRDefault="00897E5C" w:rsidP="00897E5C">
      <w:pPr>
        <w:pBdr>
          <w:top w:val="single" w:sz="4" w:space="1" w:color="auto"/>
        </w:pBdr>
        <w:ind w:left="1605"/>
      </w:pPr>
    </w:p>
    <w:p w:rsidR="00897E5C" w:rsidRDefault="00897E5C" w:rsidP="00897E5C"/>
    <w:p w:rsidR="00897E5C" w:rsidRDefault="00897E5C" w:rsidP="00897E5C">
      <w:pPr>
        <w:pBdr>
          <w:top w:val="single" w:sz="4" w:space="1" w:color="auto"/>
        </w:pBdr>
        <w:jc w:val="center"/>
      </w:pPr>
      <w:r>
        <w:t>(вид документа с указанием реквизитов (номер, дата))</w:t>
      </w:r>
    </w:p>
    <w:p w:rsidR="00897E5C" w:rsidRDefault="00897E5C" w:rsidP="00897E5C">
      <w:pPr>
        <w:tabs>
          <w:tab w:val="center" w:pos="4678"/>
          <w:tab w:val="right" w:pos="10206"/>
        </w:tabs>
      </w:pPr>
      <w:r>
        <w:t xml:space="preserve">была проведена  </w:t>
      </w:r>
      <w:r>
        <w:tab/>
      </w:r>
      <w:r>
        <w:tab/>
        <w:t>проверка в отношении:</w:t>
      </w:r>
    </w:p>
    <w:p w:rsidR="00897E5C" w:rsidRDefault="00897E5C" w:rsidP="00897E5C">
      <w:pPr>
        <w:pBdr>
          <w:top w:val="single" w:sz="4" w:space="1" w:color="auto"/>
        </w:pBdr>
        <w:ind w:left="1758" w:right="2466"/>
        <w:jc w:val="center"/>
      </w:pPr>
      <w:r>
        <w:t>(плановая/внеплановая, документарная/выездная)</w:t>
      </w:r>
    </w:p>
    <w:p w:rsidR="00897E5C" w:rsidRDefault="00897E5C" w:rsidP="00897E5C">
      <w:pPr>
        <w:rPr>
          <w:rFonts w:ascii="Calibri" w:hAnsi="Calibri"/>
        </w:rPr>
      </w:pPr>
    </w:p>
    <w:p w:rsidR="00897E5C" w:rsidRDefault="00897E5C" w:rsidP="00897E5C">
      <w:pPr>
        <w:pBdr>
          <w:top w:val="single" w:sz="4" w:space="1" w:color="auto"/>
        </w:pBdr>
      </w:pPr>
    </w:p>
    <w:p w:rsidR="00897E5C" w:rsidRDefault="00897E5C" w:rsidP="00897E5C"/>
    <w:p w:rsidR="00897E5C" w:rsidRDefault="00897E5C" w:rsidP="00897E5C">
      <w:pPr>
        <w:pBdr>
          <w:top w:val="single" w:sz="4" w:space="1" w:color="auto"/>
        </w:pBdr>
        <w:jc w:val="center"/>
      </w:pPr>
      <w:proofErr w:type="gramStart"/>
      <w:r>
        <w:t>(наименование юридического лица, фамилия, имя, отчество (последнее – при наличии) индивидуального предпринимателя)</w:t>
      </w:r>
      <w:proofErr w:type="gramEnd"/>
    </w:p>
    <w:p w:rsidR="00897E5C" w:rsidRDefault="00897E5C" w:rsidP="00897E5C">
      <w:pPr>
        <w:spacing w:before="120" w:after="240"/>
      </w:pPr>
      <w:r>
        <w:t>Дата и время проведения проверки:</w:t>
      </w:r>
    </w:p>
    <w:tbl>
      <w:tblPr>
        <w:tblW w:w="0" w:type="auto"/>
        <w:tblLayout w:type="fixed"/>
        <w:tblCellMar>
          <w:left w:w="28" w:type="dxa"/>
          <w:right w:w="28" w:type="dxa"/>
        </w:tblCellMar>
        <w:tblLook w:val="00A0" w:firstRow="1" w:lastRow="0" w:firstColumn="1"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97E5C" w:rsidTr="00C54098">
        <w:tc>
          <w:tcPr>
            <w:tcW w:w="187" w:type="dxa"/>
            <w:vAlign w:val="bottom"/>
          </w:tcPr>
          <w:p w:rsidR="00897E5C" w:rsidRDefault="00897E5C" w:rsidP="00C54098">
            <w:pPr>
              <w:spacing w:after="200"/>
              <w:jc w:val="right"/>
              <w:rPr>
                <w:rFonts w:eastAsia="Calibri"/>
                <w:lang w:eastAsia="en-US"/>
              </w:rPr>
            </w:pPr>
            <w:r>
              <w:t>“</w:t>
            </w:r>
          </w:p>
        </w:tc>
        <w:tc>
          <w:tcPr>
            <w:tcW w:w="397" w:type="dxa"/>
            <w:tcBorders>
              <w:top w:val="nil"/>
              <w:left w:val="nil"/>
              <w:bottom w:val="single" w:sz="4" w:space="0" w:color="auto"/>
              <w:right w:val="nil"/>
            </w:tcBorders>
            <w:vAlign w:val="bottom"/>
          </w:tcPr>
          <w:p w:rsidR="00897E5C" w:rsidRDefault="00897E5C" w:rsidP="00C54098">
            <w:pPr>
              <w:spacing w:after="200"/>
              <w:jc w:val="center"/>
              <w:rPr>
                <w:rFonts w:eastAsia="Calibri"/>
                <w:lang w:eastAsia="en-US"/>
              </w:rPr>
            </w:pPr>
          </w:p>
        </w:tc>
        <w:tc>
          <w:tcPr>
            <w:tcW w:w="255" w:type="dxa"/>
            <w:vAlign w:val="bottom"/>
          </w:tcPr>
          <w:p w:rsidR="00897E5C" w:rsidRDefault="00897E5C" w:rsidP="00C54098">
            <w:pPr>
              <w:spacing w:after="200"/>
              <w:rPr>
                <w:rFonts w:eastAsia="Calibri"/>
                <w:lang w:eastAsia="en-US"/>
              </w:rPr>
            </w:pPr>
            <w:r>
              <w:t>”</w:t>
            </w:r>
          </w:p>
        </w:tc>
        <w:tc>
          <w:tcPr>
            <w:tcW w:w="1219" w:type="dxa"/>
            <w:tcBorders>
              <w:top w:val="nil"/>
              <w:left w:val="nil"/>
              <w:bottom w:val="single" w:sz="4" w:space="0" w:color="auto"/>
              <w:right w:val="nil"/>
            </w:tcBorders>
            <w:vAlign w:val="bottom"/>
          </w:tcPr>
          <w:p w:rsidR="00897E5C" w:rsidRDefault="00897E5C" w:rsidP="00C54098">
            <w:pPr>
              <w:spacing w:after="200"/>
              <w:jc w:val="center"/>
              <w:rPr>
                <w:rFonts w:eastAsia="Calibri"/>
                <w:lang w:eastAsia="en-US"/>
              </w:rPr>
            </w:pPr>
          </w:p>
        </w:tc>
        <w:tc>
          <w:tcPr>
            <w:tcW w:w="369" w:type="dxa"/>
            <w:vAlign w:val="bottom"/>
          </w:tcPr>
          <w:p w:rsidR="00897E5C" w:rsidRDefault="00897E5C" w:rsidP="00C54098">
            <w:pPr>
              <w:spacing w:after="200"/>
              <w:jc w:val="right"/>
              <w:rPr>
                <w:rFonts w:eastAsia="Calibri"/>
                <w:lang w:eastAsia="en-US"/>
              </w:rPr>
            </w:pPr>
            <w:r>
              <w:t>20</w:t>
            </w:r>
          </w:p>
        </w:tc>
        <w:tc>
          <w:tcPr>
            <w:tcW w:w="369" w:type="dxa"/>
            <w:tcBorders>
              <w:top w:val="nil"/>
              <w:left w:val="nil"/>
              <w:bottom w:val="single" w:sz="4" w:space="0" w:color="auto"/>
              <w:right w:val="nil"/>
            </w:tcBorders>
            <w:vAlign w:val="bottom"/>
          </w:tcPr>
          <w:p w:rsidR="00897E5C" w:rsidRDefault="00897E5C" w:rsidP="00C54098">
            <w:pPr>
              <w:spacing w:after="200"/>
              <w:rPr>
                <w:rFonts w:eastAsia="Calibri"/>
                <w:lang w:eastAsia="en-US"/>
              </w:rPr>
            </w:pPr>
          </w:p>
        </w:tc>
        <w:tc>
          <w:tcPr>
            <w:tcW w:w="510" w:type="dxa"/>
            <w:vAlign w:val="bottom"/>
          </w:tcPr>
          <w:p w:rsidR="00897E5C" w:rsidRDefault="00897E5C" w:rsidP="00C54098">
            <w:pPr>
              <w:spacing w:after="200"/>
              <w:ind w:left="57"/>
              <w:rPr>
                <w:rFonts w:eastAsia="Calibri"/>
                <w:lang w:eastAsia="en-US"/>
              </w:rPr>
            </w:pPr>
            <w:r>
              <w:t>г. с</w:t>
            </w:r>
          </w:p>
        </w:tc>
        <w:tc>
          <w:tcPr>
            <w:tcW w:w="397" w:type="dxa"/>
            <w:tcBorders>
              <w:top w:val="nil"/>
              <w:left w:val="nil"/>
              <w:bottom w:val="single" w:sz="4" w:space="0" w:color="auto"/>
              <w:right w:val="nil"/>
            </w:tcBorders>
            <w:vAlign w:val="bottom"/>
          </w:tcPr>
          <w:p w:rsidR="00897E5C" w:rsidRDefault="00897E5C" w:rsidP="00C54098">
            <w:pPr>
              <w:spacing w:after="200"/>
              <w:jc w:val="center"/>
              <w:rPr>
                <w:rFonts w:eastAsia="Calibri"/>
                <w:lang w:eastAsia="en-US"/>
              </w:rPr>
            </w:pPr>
          </w:p>
        </w:tc>
        <w:tc>
          <w:tcPr>
            <w:tcW w:w="567" w:type="dxa"/>
            <w:vAlign w:val="bottom"/>
          </w:tcPr>
          <w:p w:rsidR="00897E5C" w:rsidRDefault="00897E5C" w:rsidP="00C54098">
            <w:pPr>
              <w:spacing w:after="200"/>
              <w:jc w:val="center"/>
              <w:rPr>
                <w:rFonts w:eastAsia="Calibri"/>
                <w:lang w:eastAsia="en-US"/>
              </w:rPr>
            </w:pPr>
            <w:r>
              <w:t>час.</w:t>
            </w:r>
          </w:p>
        </w:tc>
        <w:tc>
          <w:tcPr>
            <w:tcW w:w="397" w:type="dxa"/>
            <w:tcBorders>
              <w:top w:val="nil"/>
              <w:left w:val="nil"/>
              <w:bottom w:val="single" w:sz="4" w:space="0" w:color="auto"/>
              <w:right w:val="nil"/>
            </w:tcBorders>
            <w:vAlign w:val="bottom"/>
          </w:tcPr>
          <w:p w:rsidR="00897E5C" w:rsidRDefault="00897E5C" w:rsidP="00C54098">
            <w:pPr>
              <w:spacing w:after="200"/>
              <w:jc w:val="center"/>
              <w:rPr>
                <w:rFonts w:eastAsia="Calibri"/>
                <w:lang w:eastAsia="en-US"/>
              </w:rPr>
            </w:pPr>
          </w:p>
        </w:tc>
        <w:tc>
          <w:tcPr>
            <w:tcW w:w="964" w:type="dxa"/>
            <w:vAlign w:val="bottom"/>
          </w:tcPr>
          <w:p w:rsidR="00897E5C" w:rsidRDefault="00897E5C" w:rsidP="00C54098">
            <w:pPr>
              <w:spacing w:after="200"/>
              <w:ind w:left="57"/>
              <w:rPr>
                <w:rFonts w:eastAsia="Calibri"/>
                <w:lang w:eastAsia="en-US"/>
              </w:rPr>
            </w:pPr>
            <w:r>
              <w:t>мин. до</w:t>
            </w:r>
          </w:p>
        </w:tc>
        <w:tc>
          <w:tcPr>
            <w:tcW w:w="397" w:type="dxa"/>
            <w:tcBorders>
              <w:top w:val="nil"/>
              <w:left w:val="nil"/>
              <w:bottom w:val="single" w:sz="4" w:space="0" w:color="auto"/>
              <w:right w:val="nil"/>
            </w:tcBorders>
            <w:vAlign w:val="bottom"/>
          </w:tcPr>
          <w:p w:rsidR="00897E5C" w:rsidRDefault="00897E5C" w:rsidP="00C54098">
            <w:pPr>
              <w:spacing w:after="200"/>
              <w:jc w:val="center"/>
              <w:rPr>
                <w:rFonts w:eastAsia="Calibri"/>
                <w:lang w:eastAsia="en-US"/>
              </w:rPr>
            </w:pPr>
          </w:p>
        </w:tc>
        <w:tc>
          <w:tcPr>
            <w:tcW w:w="567" w:type="dxa"/>
            <w:vAlign w:val="bottom"/>
          </w:tcPr>
          <w:p w:rsidR="00897E5C" w:rsidRDefault="00897E5C" w:rsidP="00C54098">
            <w:pPr>
              <w:spacing w:after="200"/>
              <w:jc w:val="center"/>
              <w:rPr>
                <w:rFonts w:eastAsia="Calibri"/>
                <w:lang w:eastAsia="en-US"/>
              </w:rPr>
            </w:pPr>
            <w:r>
              <w:t>час.</w:t>
            </w:r>
          </w:p>
        </w:tc>
        <w:tc>
          <w:tcPr>
            <w:tcW w:w="397" w:type="dxa"/>
            <w:tcBorders>
              <w:top w:val="nil"/>
              <w:left w:val="nil"/>
              <w:bottom w:val="single" w:sz="4" w:space="0" w:color="auto"/>
              <w:right w:val="nil"/>
            </w:tcBorders>
            <w:vAlign w:val="bottom"/>
          </w:tcPr>
          <w:p w:rsidR="00897E5C" w:rsidRDefault="00897E5C" w:rsidP="00C54098">
            <w:pPr>
              <w:spacing w:after="200"/>
              <w:jc w:val="center"/>
              <w:rPr>
                <w:rFonts w:eastAsia="Calibri"/>
                <w:lang w:eastAsia="en-US"/>
              </w:rPr>
            </w:pPr>
          </w:p>
        </w:tc>
        <w:tc>
          <w:tcPr>
            <w:tcW w:w="2807" w:type="dxa"/>
            <w:vAlign w:val="bottom"/>
          </w:tcPr>
          <w:p w:rsidR="00897E5C" w:rsidRDefault="00897E5C" w:rsidP="00C54098">
            <w:pPr>
              <w:spacing w:after="200"/>
              <w:ind w:left="57"/>
              <w:rPr>
                <w:rFonts w:eastAsia="Calibri"/>
                <w:lang w:eastAsia="en-US"/>
              </w:rPr>
            </w:pPr>
            <w:r>
              <w:t>мин. Продолжительность</w:t>
            </w:r>
          </w:p>
        </w:tc>
        <w:tc>
          <w:tcPr>
            <w:tcW w:w="454" w:type="dxa"/>
            <w:tcBorders>
              <w:top w:val="nil"/>
              <w:left w:val="nil"/>
              <w:bottom w:val="single" w:sz="4" w:space="0" w:color="auto"/>
              <w:right w:val="nil"/>
            </w:tcBorders>
            <w:vAlign w:val="bottom"/>
          </w:tcPr>
          <w:p w:rsidR="00897E5C" w:rsidRDefault="00897E5C" w:rsidP="00C54098">
            <w:pPr>
              <w:spacing w:after="200"/>
              <w:jc w:val="center"/>
              <w:rPr>
                <w:rFonts w:eastAsia="Calibri"/>
                <w:lang w:eastAsia="en-US"/>
              </w:rPr>
            </w:pPr>
          </w:p>
        </w:tc>
      </w:tr>
    </w:tbl>
    <w:p w:rsidR="00897E5C" w:rsidRDefault="00897E5C" w:rsidP="00897E5C">
      <w:pPr>
        <w:spacing w:after="120"/>
        <w:rPr>
          <w:rFonts w:eastAsia="Calibri"/>
          <w:lang w:eastAsia="en-US"/>
        </w:rPr>
      </w:pPr>
    </w:p>
    <w:tbl>
      <w:tblPr>
        <w:tblW w:w="0" w:type="auto"/>
        <w:tblLayout w:type="fixed"/>
        <w:tblCellMar>
          <w:left w:w="28" w:type="dxa"/>
          <w:right w:w="28" w:type="dxa"/>
        </w:tblCellMar>
        <w:tblLook w:val="00A0" w:firstRow="1" w:lastRow="0" w:firstColumn="1"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97E5C" w:rsidTr="00C54098">
        <w:tc>
          <w:tcPr>
            <w:tcW w:w="187" w:type="dxa"/>
            <w:vAlign w:val="bottom"/>
          </w:tcPr>
          <w:p w:rsidR="00897E5C" w:rsidRDefault="00897E5C" w:rsidP="00C54098">
            <w:pPr>
              <w:spacing w:after="200"/>
              <w:jc w:val="right"/>
              <w:rPr>
                <w:rFonts w:eastAsia="Calibri"/>
                <w:lang w:eastAsia="en-US"/>
              </w:rPr>
            </w:pPr>
            <w:r>
              <w:t>“</w:t>
            </w:r>
          </w:p>
        </w:tc>
        <w:tc>
          <w:tcPr>
            <w:tcW w:w="397" w:type="dxa"/>
            <w:tcBorders>
              <w:top w:val="nil"/>
              <w:left w:val="nil"/>
              <w:bottom w:val="single" w:sz="4" w:space="0" w:color="auto"/>
              <w:right w:val="nil"/>
            </w:tcBorders>
            <w:vAlign w:val="bottom"/>
          </w:tcPr>
          <w:p w:rsidR="00897E5C" w:rsidRDefault="00897E5C" w:rsidP="00C54098">
            <w:pPr>
              <w:spacing w:after="200"/>
              <w:jc w:val="center"/>
              <w:rPr>
                <w:rFonts w:eastAsia="Calibri"/>
                <w:lang w:eastAsia="en-US"/>
              </w:rPr>
            </w:pPr>
          </w:p>
        </w:tc>
        <w:tc>
          <w:tcPr>
            <w:tcW w:w="255" w:type="dxa"/>
            <w:vAlign w:val="bottom"/>
          </w:tcPr>
          <w:p w:rsidR="00897E5C" w:rsidRDefault="00897E5C" w:rsidP="00C54098">
            <w:pPr>
              <w:spacing w:after="200"/>
              <w:rPr>
                <w:rFonts w:eastAsia="Calibri"/>
                <w:lang w:eastAsia="en-US"/>
              </w:rPr>
            </w:pPr>
            <w:r>
              <w:t>”</w:t>
            </w:r>
          </w:p>
        </w:tc>
        <w:tc>
          <w:tcPr>
            <w:tcW w:w="1219" w:type="dxa"/>
            <w:tcBorders>
              <w:top w:val="nil"/>
              <w:left w:val="nil"/>
              <w:bottom w:val="single" w:sz="4" w:space="0" w:color="auto"/>
              <w:right w:val="nil"/>
            </w:tcBorders>
            <w:vAlign w:val="bottom"/>
          </w:tcPr>
          <w:p w:rsidR="00897E5C" w:rsidRDefault="00897E5C" w:rsidP="00C54098">
            <w:pPr>
              <w:spacing w:after="200"/>
              <w:jc w:val="center"/>
              <w:rPr>
                <w:rFonts w:eastAsia="Calibri"/>
                <w:lang w:eastAsia="en-US"/>
              </w:rPr>
            </w:pPr>
          </w:p>
        </w:tc>
        <w:tc>
          <w:tcPr>
            <w:tcW w:w="369" w:type="dxa"/>
            <w:vAlign w:val="bottom"/>
          </w:tcPr>
          <w:p w:rsidR="00897E5C" w:rsidRDefault="00897E5C" w:rsidP="00C54098">
            <w:pPr>
              <w:spacing w:after="200"/>
              <w:jc w:val="right"/>
              <w:rPr>
                <w:rFonts w:eastAsia="Calibri"/>
                <w:lang w:eastAsia="en-US"/>
              </w:rPr>
            </w:pPr>
            <w:r>
              <w:t>20</w:t>
            </w:r>
          </w:p>
        </w:tc>
        <w:tc>
          <w:tcPr>
            <w:tcW w:w="369" w:type="dxa"/>
            <w:tcBorders>
              <w:top w:val="nil"/>
              <w:left w:val="nil"/>
              <w:bottom w:val="single" w:sz="4" w:space="0" w:color="auto"/>
              <w:right w:val="nil"/>
            </w:tcBorders>
            <w:vAlign w:val="bottom"/>
          </w:tcPr>
          <w:p w:rsidR="00897E5C" w:rsidRDefault="00897E5C" w:rsidP="00C54098">
            <w:pPr>
              <w:spacing w:after="200"/>
              <w:rPr>
                <w:rFonts w:eastAsia="Calibri"/>
                <w:lang w:eastAsia="en-US"/>
              </w:rPr>
            </w:pPr>
          </w:p>
        </w:tc>
        <w:tc>
          <w:tcPr>
            <w:tcW w:w="510" w:type="dxa"/>
            <w:vAlign w:val="bottom"/>
          </w:tcPr>
          <w:p w:rsidR="00897E5C" w:rsidRDefault="00897E5C" w:rsidP="00C54098">
            <w:pPr>
              <w:spacing w:after="200"/>
              <w:ind w:left="57"/>
              <w:rPr>
                <w:rFonts w:eastAsia="Calibri"/>
                <w:lang w:eastAsia="en-US"/>
              </w:rPr>
            </w:pPr>
            <w:r>
              <w:t>г. с</w:t>
            </w:r>
          </w:p>
        </w:tc>
        <w:tc>
          <w:tcPr>
            <w:tcW w:w="397" w:type="dxa"/>
            <w:tcBorders>
              <w:top w:val="nil"/>
              <w:left w:val="nil"/>
              <w:bottom w:val="single" w:sz="4" w:space="0" w:color="auto"/>
              <w:right w:val="nil"/>
            </w:tcBorders>
            <w:vAlign w:val="bottom"/>
          </w:tcPr>
          <w:p w:rsidR="00897E5C" w:rsidRDefault="00897E5C" w:rsidP="00C54098">
            <w:pPr>
              <w:spacing w:after="200"/>
              <w:jc w:val="center"/>
              <w:rPr>
                <w:rFonts w:eastAsia="Calibri"/>
                <w:lang w:eastAsia="en-US"/>
              </w:rPr>
            </w:pPr>
          </w:p>
        </w:tc>
        <w:tc>
          <w:tcPr>
            <w:tcW w:w="567" w:type="dxa"/>
            <w:vAlign w:val="bottom"/>
          </w:tcPr>
          <w:p w:rsidR="00897E5C" w:rsidRDefault="00897E5C" w:rsidP="00C54098">
            <w:pPr>
              <w:spacing w:after="200"/>
              <w:jc w:val="center"/>
              <w:rPr>
                <w:rFonts w:eastAsia="Calibri"/>
                <w:lang w:eastAsia="en-US"/>
              </w:rPr>
            </w:pPr>
            <w:r>
              <w:t>час.</w:t>
            </w:r>
          </w:p>
        </w:tc>
        <w:tc>
          <w:tcPr>
            <w:tcW w:w="397" w:type="dxa"/>
            <w:tcBorders>
              <w:top w:val="nil"/>
              <w:left w:val="nil"/>
              <w:bottom w:val="single" w:sz="4" w:space="0" w:color="auto"/>
              <w:right w:val="nil"/>
            </w:tcBorders>
            <w:vAlign w:val="bottom"/>
          </w:tcPr>
          <w:p w:rsidR="00897E5C" w:rsidRDefault="00897E5C" w:rsidP="00C54098">
            <w:pPr>
              <w:spacing w:after="200"/>
              <w:jc w:val="center"/>
              <w:rPr>
                <w:rFonts w:eastAsia="Calibri"/>
                <w:lang w:eastAsia="en-US"/>
              </w:rPr>
            </w:pPr>
          </w:p>
        </w:tc>
        <w:tc>
          <w:tcPr>
            <w:tcW w:w="964" w:type="dxa"/>
            <w:vAlign w:val="bottom"/>
          </w:tcPr>
          <w:p w:rsidR="00897E5C" w:rsidRDefault="00897E5C" w:rsidP="00C54098">
            <w:pPr>
              <w:spacing w:after="200"/>
              <w:ind w:left="57"/>
              <w:rPr>
                <w:rFonts w:eastAsia="Calibri"/>
                <w:lang w:eastAsia="en-US"/>
              </w:rPr>
            </w:pPr>
            <w:r>
              <w:t>мин. до</w:t>
            </w:r>
          </w:p>
        </w:tc>
        <w:tc>
          <w:tcPr>
            <w:tcW w:w="397" w:type="dxa"/>
            <w:tcBorders>
              <w:top w:val="nil"/>
              <w:left w:val="nil"/>
              <w:bottom w:val="single" w:sz="4" w:space="0" w:color="auto"/>
              <w:right w:val="nil"/>
            </w:tcBorders>
            <w:vAlign w:val="bottom"/>
          </w:tcPr>
          <w:p w:rsidR="00897E5C" w:rsidRDefault="00897E5C" w:rsidP="00C54098">
            <w:pPr>
              <w:spacing w:after="200"/>
              <w:jc w:val="center"/>
              <w:rPr>
                <w:rFonts w:eastAsia="Calibri"/>
                <w:lang w:eastAsia="en-US"/>
              </w:rPr>
            </w:pPr>
          </w:p>
        </w:tc>
        <w:tc>
          <w:tcPr>
            <w:tcW w:w="567" w:type="dxa"/>
            <w:vAlign w:val="bottom"/>
          </w:tcPr>
          <w:p w:rsidR="00897E5C" w:rsidRDefault="00897E5C" w:rsidP="00C54098">
            <w:pPr>
              <w:spacing w:after="200"/>
              <w:jc w:val="center"/>
              <w:rPr>
                <w:rFonts w:eastAsia="Calibri"/>
                <w:lang w:eastAsia="en-US"/>
              </w:rPr>
            </w:pPr>
            <w:r>
              <w:t>час.</w:t>
            </w:r>
          </w:p>
        </w:tc>
        <w:tc>
          <w:tcPr>
            <w:tcW w:w="397" w:type="dxa"/>
            <w:tcBorders>
              <w:top w:val="nil"/>
              <w:left w:val="nil"/>
              <w:bottom w:val="single" w:sz="4" w:space="0" w:color="auto"/>
              <w:right w:val="nil"/>
            </w:tcBorders>
            <w:vAlign w:val="bottom"/>
          </w:tcPr>
          <w:p w:rsidR="00897E5C" w:rsidRDefault="00897E5C" w:rsidP="00C54098">
            <w:pPr>
              <w:spacing w:after="200"/>
              <w:jc w:val="center"/>
              <w:rPr>
                <w:rFonts w:eastAsia="Calibri"/>
                <w:lang w:eastAsia="en-US"/>
              </w:rPr>
            </w:pPr>
          </w:p>
        </w:tc>
        <w:tc>
          <w:tcPr>
            <w:tcW w:w="2807" w:type="dxa"/>
            <w:vAlign w:val="bottom"/>
          </w:tcPr>
          <w:p w:rsidR="00897E5C" w:rsidRDefault="00897E5C" w:rsidP="00C54098">
            <w:pPr>
              <w:spacing w:after="200"/>
              <w:ind w:left="57"/>
              <w:rPr>
                <w:rFonts w:eastAsia="Calibri"/>
                <w:lang w:eastAsia="en-US"/>
              </w:rPr>
            </w:pPr>
            <w:r>
              <w:t>мин. Продолжительность</w:t>
            </w:r>
          </w:p>
        </w:tc>
        <w:tc>
          <w:tcPr>
            <w:tcW w:w="454" w:type="dxa"/>
            <w:tcBorders>
              <w:top w:val="nil"/>
              <w:left w:val="nil"/>
              <w:bottom w:val="single" w:sz="4" w:space="0" w:color="auto"/>
              <w:right w:val="nil"/>
            </w:tcBorders>
            <w:vAlign w:val="bottom"/>
          </w:tcPr>
          <w:p w:rsidR="00897E5C" w:rsidRDefault="00897E5C" w:rsidP="00C54098">
            <w:pPr>
              <w:spacing w:after="200"/>
              <w:jc w:val="center"/>
              <w:rPr>
                <w:rFonts w:eastAsia="Calibri"/>
                <w:lang w:eastAsia="en-US"/>
              </w:rPr>
            </w:pPr>
          </w:p>
        </w:tc>
      </w:tr>
    </w:tbl>
    <w:p w:rsidR="00897E5C" w:rsidRDefault="00897E5C" w:rsidP="00897E5C">
      <w:pPr>
        <w:spacing w:before="40"/>
        <w:jc w:val="center"/>
        <w:rPr>
          <w:rFonts w:eastAsia="Calibri"/>
          <w:lang w:eastAsia="en-US"/>
        </w:rPr>
      </w:pPr>
      <w: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w:t>
      </w:r>
      <w:r>
        <w:br/>
        <w:t>по нескольким адресам)</w:t>
      </w:r>
    </w:p>
    <w:p w:rsidR="00897E5C" w:rsidRDefault="00897E5C" w:rsidP="00897E5C">
      <w:r>
        <w:t xml:space="preserve">Общая продолжительность проверки:  </w:t>
      </w:r>
    </w:p>
    <w:p w:rsidR="00897E5C" w:rsidRDefault="00897E5C" w:rsidP="00897E5C">
      <w:pPr>
        <w:pBdr>
          <w:top w:val="single" w:sz="4" w:space="1" w:color="auto"/>
        </w:pBdr>
        <w:ind w:left="3969"/>
        <w:jc w:val="center"/>
      </w:pPr>
      <w:r>
        <w:t>(рабочих дней/часов)</w:t>
      </w:r>
    </w:p>
    <w:p w:rsidR="00897E5C" w:rsidRDefault="00897E5C" w:rsidP="00897E5C">
      <w:r>
        <w:t xml:space="preserve">Акт составлен:  </w:t>
      </w:r>
    </w:p>
    <w:p w:rsidR="00897E5C" w:rsidRDefault="00897E5C" w:rsidP="00897E5C">
      <w:pPr>
        <w:pBdr>
          <w:top w:val="single" w:sz="4" w:space="1" w:color="auto"/>
        </w:pBdr>
        <w:ind w:left="1633"/>
      </w:pPr>
    </w:p>
    <w:p w:rsidR="00897E5C" w:rsidRDefault="00897E5C" w:rsidP="00897E5C"/>
    <w:p w:rsidR="00897E5C" w:rsidRDefault="00897E5C" w:rsidP="00897E5C">
      <w:pPr>
        <w:pBdr>
          <w:top w:val="single" w:sz="4" w:space="1" w:color="auto"/>
        </w:pBdr>
        <w:jc w:val="center"/>
      </w:pPr>
      <w:r>
        <w:t>(наименование органа муниципального контроля)</w:t>
      </w:r>
    </w:p>
    <w:p w:rsidR="00897E5C" w:rsidRDefault="00897E5C" w:rsidP="00897E5C">
      <w:pPr>
        <w:jc w:val="both"/>
      </w:pPr>
      <w:r>
        <w:t>С копией распоряжения о проведении проверки ознакомле</w:t>
      </w:r>
      <w:proofErr w:type="gramStart"/>
      <w:r>
        <w:t>н(</w:t>
      </w:r>
      <w:proofErr w:type="gramEnd"/>
      <w:r>
        <w:t>ы): (заполняется при проведении выездной проверки)</w:t>
      </w:r>
    </w:p>
    <w:p w:rsidR="00897E5C" w:rsidRDefault="00897E5C" w:rsidP="00897E5C">
      <w:pPr>
        <w:pBdr>
          <w:top w:val="single" w:sz="4" w:space="1" w:color="auto"/>
        </w:pBdr>
      </w:pPr>
    </w:p>
    <w:p w:rsidR="00897E5C" w:rsidRDefault="00897E5C" w:rsidP="00897E5C"/>
    <w:p w:rsidR="00897E5C" w:rsidRDefault="00897E5C" w:rsidP="00897E5C">
      <w:pPr>
        <w:pBdr>
          <w:top w:val="single" w:sz="4" w:space="1" w:color="auto"/>
        </w:pBdr>
        <w:jc w:val="center"/>
      </w:pPr>
      <w:r>
        <w:t>(фамилии, инициалы, подпись, дата, время)</w:t>
      </w:r>
    </w:p>
    <w:p w:rsidR="00897E5C" w:rsidRDefault="00897E5C" w:rsidP="00897E5C">
      <w:pPr>
        <w:jc w:val="both"/>
      </w:pPr>
      <w:r>
        <w:lastRenderedPageBreak/>
        <w:t>Дата и номер решения прокурора (его заместителя) о согласовании проведения проверки:</w:t>
      </w:r>
    </w:p>
    <w:p w:rsidR="00897E5C" w:rsidRDefault="00897E5C" w:rsidP="00897E5C"/>
    <w:p w:rsidR="00897E5C" w:rsidRDefault="00897E5C" w:rsidP="00897E5C">
      <w:pPr>
        <w:pBdr>
          <w:top w:val="single" w:sz="4" w:space="1" w:color="auto"/>
        </w:pBdr>
        <w:jc w:val="center"/>
      </w:pPr>
      <w:r>
        <w:t>(заполняется в случае необходимости согласования проверки с органами прокуратуры)</w:t>
      </w:r>
    </w:p>
    <w:p w:rsidR="00897E5C" w:rsidRDefault="00897E5C" w:rsidP="00897E5C">
      <w:pPr>
        <w:keepNext/>
      </w:pPr>
      <w:r>
        <w:t>Лиц</w:t>
      </w:r>
      <w:proofErr w:type="gramStart"/>
      <w:r>
        <w:t>о(</w:t>
      </w:r>
      <w:proofErr w:type="gramEnd"/>
      <w:r>
        <w:t xml:space="preserve">а), проводившее проверку:  </w:t>
      </w:r>
    </w:p>
    <w:p w:rsidR="00897E5C" w:rsidRDefault="00897E5C" w:rsidP="00897E5C"/>
    <w:p w:rsidR="00897E5C" w:rsidRDefault="00897E5C" w:rsidP="00897E5C">
      <w:pPr>
        <w:pBdr>
          <w:top w:val="single" w:sz="4" w:space="1" w:color="auto"/>
        </w:pBdr>
      </w:pPr>
    </w:p>
    <w:p w:rsidR="00897E5C" w:rsidRDefault="00897E5C" w:rsidP="00897E5C">
      <w:pPr>
        <w:rPr>
          <w:sz w:val="20"/>
          <w:szCs w:val="20"/>
        </w:rPr>
      </w:pPr>
    </w:p>
    <w:p w:rsidR="00897E5C" w:rsidRDefault="00897E5C" w:rsidP="00897E5C">
      <w:pPr>
        <w:pBdr>
          <w:top w:val="single" w:sz="4" w:space="1" w:color="auto"/>
        </w:pBdr>
        <w:jc w:val="center"/>
        <w:rPr>
          <w:sz w:val="20"/>
          <w:szCs w:val="20"/>
        </w:rPr>
      </w:pPr>
      <w:r>
        <w:rPr>
          <w:sz w:val="20"/>
          <w:szCs w:val="20"/>
        </w:rPr>
        <w:t>(фамилия, имя, отчество (последнее – при наличии), должность должностного лица (должностных лиц), проводившег</w:t>
      </w:r>
      <w:proofErr w:type="gramStart"/>
      <w:r>
        <w:rPr>
          <w:sz w:val="20"/>
          <w:szCs w:val="20"/>
        </w:rPr>
        <w:t>о(</w:t>
      </w:r>
      <w:proofErr w:type="gramEnd"/>
      <w:r>
        <w:rPr>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97E5C" w:rsidRDefault="00897E5C" w:rsidP="00897E5C">
      <w:r>
        <w:t xml:space="preserve">При проведении проверки присутствовали:  </w:t>
      </w:r>
    </w:p>
    <w:p w:rsidR="00897E5C" w:rsidRDefault="00897E5C" w:rsidP="00897E5C"/>
    <w:p w:rsidR="00897E5C" w:rsidRDefault="00897E5C" w:rsidP="00897E5C">
      <w:pPr>
        <w:pBdr>
          <w:top w:val="single" w:sz="4" w:space="1" w:color="auto"/>
        </w:pBdr>
      </w:pPr>
    </w:p>
    <w:p w:rsidR="00897E5C" w:rsidRDefault="00897E5C" w:rsidP="00897E5C"/>
    <w:p w:rsidR="00897E5C" w:rsidRDefault="00897E5C" w:rsidP="00897E5C">
      <w:pPr>
        <w:pBdr>
          <w:top w:val="single" w:sz="4" w:space="1" w:color="auto"/>
        </w:pBdr>
        <w:jc w:val="center"/>
        <w:rPr>
          <w:sz w:val="20"/>
          <w:szCs w:val="20"/>
        </w:rPr>
      </w:pPr>
      <w:r>
        <w:rPr>
          <w:sz w:val="20"/>
          <w:szCs w:val="20"/>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897E5C" w:rsidRDefault="00897E5C" w:rsidP="00897E5C">
      <w:pPr>
        <w:spacing w:before="120"/>
        <w:ind w:firstLine="567"/>
      </w:pPr>
      <w:r>
        <w:t>В ходе проведения проверки:</w:t>
      </w:r>
    </w:p>
    <w:p w:rsidR="00897E5C" w:rsidRDefault="00897E5C" w:rsidP="00897E5C">
      <w:pPr>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br/>
      </w:r>
    </w:p>
    <w:p w:rsidR="00897E5C" w:rsidRDefault="00897E5C" w:rsidP="00897E5C"/>
    <w:p w:rsidR="00897E5C" w:rsidRDefault="00897E5C" w:rsidP="00897E5C">
      <w:pPr>
        <w:pBdr>
          <w:top w:val="single" w:sz="4" w:space="1" w:color="auto"/>
        </w:pBdr>
        <w:jc w:val="center"/>
        <w:rPr>
          <w:sz w:val="20"/>
          <w:szCs w:val="20"/>
        </w:rPr>
      </w:pPr>
      <w:r>
        <w:rPr>
          <w:sz w:val="20"/>
          <w:szCs w:val="20"/>
        </w:rPr>
        <w:t>(с указанием характера нарушений; лиц, допустивших нарушения)</w:t>
      </w:r>
    </w:p>
    <w:p w:rsidR="00897E5C" w:rsidRDefault="00897E5C" w:rsidP="00897E5C">
      <w:pPr>
        <w:ind w:firstLine="567"/>
        <w:jc w:val="both"/>
        <w:rPr>
          <w:sz w:val="20"/>
          <w:szCs w:val="20"/>
        </w:rPr>
      </w:pPr>
      <w:r>
        <w:rPr>
          <w:sz w:val="20"/>
          <w:szCs w:val="20"/>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97E5C" w:rsidRDefault="00897E5C" w:rsidP="00897E5C">
      <w:pPr>
        <w:pBdr>
          <w:top w:val="single" w:sz="4" w:space="1" w:color="auto"/>
        </w:pBdr>
      </w:pPr>
    </w:p>
    <w:p w:rsidR="00897E5C" w:rsidRDefault="00897E5C" w:rsidP="00897E5C"/>
    <w:p w:rsidR="00897E5C" w:rsidRDefault="00897E5C" w:rsidP="00897E5C">
      <w:pPr>
        <w:pBdr>
          <w:top w:val="single" w:sz="4" w:space="1" w:color="auto"/>
        </w:pBdr>
      </w:pPr>
    </w:p>
    <w:p w:rsidR="00897E5C" w:rsidRDefault="00897E5C" w:rsidP="00897E5C">
      <w:pPr>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897E5C" w:rsidRDefault="00897E5C" w:rsidP="00897E5C"/>
    <w:p w:rsidR="00897E5C" w:rsidRDefault="00897E5C" w:rsidP="00897E5C">
      <w:pPr>
        <w:pBdr>
          <w:top w:val="single" w:sz="4" w:space="1" w:color="auto"/>
        </w:pBdr>
      </w:pPr>
    </w:p>
    <w:p w:rsidR="00897E5C" w:rsidRDefault="00897E5C" w:rsidP="00897E5C">
      <w:pPr>
        <w:ind w:firstLine="567"/>
        <w:jc w:val="both"/>
      </w:pPr>
      <w:r>
        <w:t xml:space="preserve">нарушений не выявлено  </w:t>
      </w:r>
    </w:p>
    <w:p w:rsidR="00897E5C" w:rsidRDefault="00897E5C" w:rsidP="00897E5C">
      <w:pPr>
        <w:pBdr>
          <w:top w:val="single" w:sz="4" w:space="1" w:color="auto"/>
        </w:pBdr>
        <w:ind w:left="3175"/>
      </w:pPr>
    </w:p>
    <w:p w:rsidR="00897E5C" w:rsidRDefault="00897E5C" w:rsidP="00897E5C">
      <w:pPr>
        <w:spacing w:before="120" w:after="120"/>
        <w:jc w:val="both"/>
      </w:pPr>
      <w: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5000" w:type="pct"/>
        <w:tblCellMar>
          <w:left w:w="28" w:type="dxa"/>
          <w:right w:w="28" w:type="dxa"/>
        </w:tblCellMar>
        <w:tblLook w:val="00A0" w:firstRow="1" w:lastRow="0" w:firstColumn="1" w:lastColumn="0" w:noHBand="0" w:noVBand="0"/>
      </w:tblPr>
      <w:tblGrid>
        <w:gridCol w:w="3535"/>
        <w:gridCol w:w="781"/>
        <w:gridCol w:w="5095"/>
      </w:tblGrid>
      <w:tr w:rsidR="00897E5C" w:rsidTr="00C54098">
        <w:tc>
          <w:tcPr>
            <w:tcW w:w="1878" w:type="pct"/>
            <w:tcBorders>
              <w:top w:val="nil"/>
              <w:left w:val="nil"/>
              <w:bottom w:val="single" w:sz="4" w:space="0" w:color="auto"/>
              <w:right w:val="nil"/>
            </w:tcBorders>
            <w:vAlign w:val="bottom"/>
          </w:tcPr>
          <w:p w:rsidR="00897E5C" w:rsidRDefault="00897E5C" w:rsidP="00C54098">
            <w:pPr>
              <w:spacing w:after="200"/>
              <w:jc w:val="center"/>
              <w:rPr>
                <w:rFonts w:eastAsia="Calibri"/>
                <w:lang w:eastAsia="en-US"/>
              </w:rPr>
            </w:pPr>
          </w:p>
        </w:tc>
        <w:tc>
          <w:tcPr>
            <w:tcW w:w="415" w:type="pct"/>
            <w:vAlign w:val="bottom"/>
          </w:tcPr>
          <w:p w:rsidR="00897E5C" w:rsidRDefault="00897E5C" w:rsidP="00C54098">
            <w:pPr>
              <w:spacing w:after="200"/>
              <w:rPr>
                <w:rFonts w:eastAsia="Calibri"/>
                <w:lang w:eastAsia="en-US"/>
              </w:rPr>
            </w:pPr>
          </w:p>
        </w:tc>
        <w:tc>
          <w:tcPr>
            <w:tcW w:w="2707" w:type="pct"/>
            <w:tcBorders>
              <w:top w:val="nil"/>
              <w:left w:val="nil"/>
              <w:bottom w:val="single" w:sz="4" w:space="0" w:color="auto"/>
              <w:right w:val="nil"/>
            </w:tcBorders>
            <w:vAlign w:val="bottom"/>
          </w:tcPr>
          <w:p w:rsidR="00897E5C" w:rsidRDefault="00897E5C" w:rsidP="00C54098">
            <w:pPr>
              <w:spacing w:after="200"/>
              <w:ind w:left="-28"/>
              <w:jc w:val="center"/>
              <w:rPr>
                <w:rFonts w:eastAsia="Calibri"/>
                <w:lang w:eastAsia="en-US"/>
              </w:rPr>
            </w:pPr>
          </w:p>
        </w:tc>
      </w:tr>
      <w:tr w:rsidR="00897E5C" w:rsidTr="00C54098">
        <w:tc>
          <w:tcPr>
            <w:tcW w:w="1878" w:type="pct"/>
          </w:tcPr>
          <w:p w:rsidR="00897E5C" w:rsidRDefault="00897E5C" w:rsidP="00C54098">
            <w:pPr>
              <w:spacing w:after="200"/>
              <w:jc w:val="center"/>
              <w:rPr>
                <w:rFonts w:eastAsia="Calibri"/>
                <w:lang w:eastAsia="en-US"/>
              </w:rPr>
            </w:pPr>
            <w:r>
              <w:t xml:space="preserve">(подпись </w:t>
            </w:r>
            <w:proofErr w:type="gramStart"/>
            <w:r>
              <w:t>проверяющего</w:t>
            </w:r>
            <w:proofErr w:type="gramEnd"/>
            <w:r>
              <w:t>)</w:t>
            </w:r>
          </w:p>
        </w:tc>
        <w:tc>
          <w:tcPr>
            <w:tcW w:w="415" w:type="pct"/>
          </w:tcPr>
          <w:p w:rsidR="00897E5C" w:rsidRDefault="00897E5C" w:rsidP="00C54098">
            <w:pPr>
              <w:spacing w:after="200"/>
              <w:rPr>
                <w:rFonts w:eastAsia="Calibri"/>
                <w:lang w:eastAsia="en-US"/>
              </w:rPr>
            </w:pPr>
          </w:p>
        </w:tc>
        <w:tc>
          <w:tcPr>
            <w:tcW w:w="2707" w:type="pct"/>
          </w:tcPr>
          <w:p w:rsidR="00897E5C" w:rsidRDefault="00897E5C" w:rsidP="00C54098">
            <w:pPr>
              <w:spacing w:after="200"/>
              <w:ind w:left="-28"/>
              <w:jc w:val="center"/>
              <w:rPr>
                <w:rFonts w:eastAsia="Calibri"/>
                <w:lang w:eastAsia="en-US"/>
              </w:rPr>
            </w:pPr>
            <w:r>
              <w:t>(подпись уполномоченного представителя юридического лица, индивидуального предпринимателя, его уполномоченного представителя)</w:t>
            </w:r>
          </w:p>
        </w:tc>
      </w:tr>
    </w:tbl>
    <w:p w:rsidR="00897E5C" w:rsidRDefault="00897E5C" w:rsidP="00897E5C">
      <w:pPr>
        <w:spacing w:before="120" w:after="120"/>
        <w:jc w:val="both"/>
        <w:rPr>
          <w:rFonts w:eastAsia="Calibri"/>
          <w:lang w:eastAsia="en-US"/>
        </w:rPr>
      </w:pPr>
      <w:r>
        <w:lastRenderedPageBreak/>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5000" w:type="pct"/>
        <w:tblCellMar>
          <w:left w:w="28" w:type="dxa"/>
          <w:right w:w="28" w:type="dxa"/>
        </w:tblCellMar>
        <w:tblLook w:val="00A0" w:firstRow="1" w:lastRow="0" w:firstColumn="1" w:lastColumn="0" w:noHBand="0" w:noVBand="0"/>
      </w:tblPr>
      <w:tblGrid>
        <w:gridCol w:w="3535"/>
        <w:gridCol w:w="781"/>
        <w:gridCol w:w="5095"/>
      </w:tblGrid>
      <w:tr w:rsidR="00897E5C" w:rsidTr="00C54098">
        <w:tc>
          <w:tcPr>
            <w:tcW w:w="1878" w:type="pct"/>
            <w:tcBorders>
              <w:top w:val="nil"/>
              <w:left w:val="nil"/>
              <w:bottom w:val="single" w:sz="4" w:space="0" w:color="auto"/>
              <w:right w:val="nil"/>
            </w:tcBorders>
            <w:vAlign w:val="bottom"/>
          </w:tcPr>
          <w:p w:rsidR="00897E5C" w:rsidRDefault="00897E5C" w:rsidP="00C54098">
            <w:pPr>
              <w:spacing w:after="200"/>
              <w:jc w:val="center"/>
              <w:rPr>
                <w:rFonts w:eastAsia="Calibri"/>
                <w:lang w:eastAsia="en-US"/>
              </w:rPr>
            </w:pPr>
          </w:p>
        </w:tc>
        <w:tc>
          <w:tcPr>
            <w:tcW w:w="415" w:type="pct"/>
            <w:vAlign w:val="bottom"/>
          </w:tcPr>
          <w:p w:rsidR="00897E5C" w:rsidRDefault="00897E5C" w:rsidP="00C54098">
            <w:pPr>
              <w:spacing w:after="200"/>
              <w:rPr>
                <w:rFonts w:eastAsia="Calibri"/>
                <w:lang w:eastAsia="en-US"/>
              </w:rPr>
            </w:pPr>
          </w:p>
        </w:tc>
        <w:tc>
          <w:tcPr>
            <w:tcW w:w="2707" w:type="pct"/>
            <w:tcBorders>
              <w:top w:val="nil"/>
              <w:left w:val="nil"/>
              <w:bottom w:val="single" w:sz="4" w:space="0" w:color="auto"/>
              <w:right w:val="nil"/>
            </w:tcBorders>
            <w:vAlign w:val="bottom"/>
          </w:tcPr>
          <w:p w:rsidR="00897E5C" w:rsidRDefault="00897E5C" w:rsidP="00C54098">
            <w:pPr>
              <w:spacing w:after="200"/>
              <w:ind w:left="-28"/>
              <w:jc w:val="center"/>
              <w:rPr>
                <w:rFonts w:eastAsia="Calibri"/>
                <w:lang w:eastAsia="en-US"/>
              </w:rPr>
            </w:pPr>
          </w:p>
        </w:tc>
      </w:tr>
      <w:tr w:rsidR="00897E5C" w:rsidTr="00C54098">
        <w:tc>
          <w:tcPr>
            <w:tcW w:w="1878" w:type="pct"/>
          </w:tcPr>
          <w:p w:rsidR="00897E5C" w:rsidRDefault="00897E5C" w:rsidP="00C54098">
            <w:pPr>
              <w:spacing w:after="200"/>
              <w:jc w:val="center"/>
              <w:rPr>
                <w:rFonts w:eastAsia="Calibri"/>
                <w:lang w:eastAsia="en-US"/>
              </w:rPr>
            </w:pPr>
            <w:r>
              <w:t xml:space="preserve">(подпись </w:t>
            </w:r>
            <w:proofErr w:type="gramStart"/>
            <w:r>
              <w:t>проверяющего</w:t>
            </w:r>
            <w:proofErr w:type="gramEnd"/>
            <w:r>
              <w:t>)</w:t>
            </w:r>
          </w:p>
        </w:tc>
        <w:tc>
          <w:tcPr>
            <w:tcW w:w="415" w:type="pct"/>
          </w:tcPr>
          <w:p w:rsidR="00897E5C" w:rsidRDefault="00897E5C" w:rsidP="00C54098">
            <w:pPr>
              <w:spacing w:after="200"/>
              <w:rPr>
                <w:rFonts w:eastAsia="Calibri"/>
                <w:lang w:eastAsia="en-US"/>
              </w:rPr>
            </w:pPr>
          </w:p>
        </w:tc>
        <w:tc>
          <w:tcPr>
            <w:tcW w:w="2707" w:type="pct"/>
          </w:tcPr>
          <w:p w:rsidR="00897E5C" w:rsidRDefault="00897E5C" w:rsidP="00C54098">
            <w:pPr>
              <w:spacing w:after="200"/>
              <w:ind w:left="-28"/>
              <w:jc w:val="center"/>
              <w:rPr>
                <w:rFonts w:eastAsia="Calibri"/>
                <w:lang w:eastAsia="en-US"/>
              </w:rPr>
            </w:pPr>
            <w:r>
              <w:t>(подпись уполномоченного представителя юридического лица, индивидуального предпринимателя, его уполномоченного представителя)</w:t>
            </w:r>
          </w:p>
        </w:tc>
      </w:tr>
    </w:tbl>
    <w:p w:rsidR="00897E5C" w:rsidRDefault="00897E5C" w:rsidP="00897E5C">
      <w:pPr>
        <w:rPr>
          <w:rFonts w:eastAsia="Calibri"/>
          <w:lang w:eastAsia="en-US"/>
        </w:rPr>
      </w:pPr>
      <w:r>
        <w:t xml:space="preserve">Прилагаемые к акту документы:  </w:t>
      </w:r>
    </w:p>
    <w:p w:rsidR="00897E5C" w:rsidRDefault="00897E5C" w:rsidP="00897E5C">
      <w:pPr>
        <w:pBdr>
          <w:top w:val="single" w:sz="4" w:space="1" w:color="auto"/>
        </w:pBdr>
        <w:ind w:left="3424"/>
      </w:pPr>
    </w:p>
    <w:p w:rsidR="00897E5C" w:rsidRDefault="00897E5C" w:rsidP="00897E5C">
      <w:pPr>
        <w:pBdr>
          <w:top w:val="single" w:sz="4" w:space="1" w:color="auto"/>
        </w:pBdr>
      </w:pPr>
    </w:p>
    <w:p w:rsidR="00897E5C" w:rsidRDefault="00897E5C" w:rsidP="00897E5C">
      <w:pPr>
        <w:keepNext/>
      </w:pPr>
      <w:r>
        <w:t xml:space="preserve">Подписи лиц, проводивших проверку:  </w:t>
      </w:r>
    </w:p>
    <w:p w:rsidR="00897E5C" w:rsidRDefault="00897E5C" w:rsidP="00897E5C">
      <w:pPr>
        <w:pBdr>
          <w:top w:val="single" w:sz="4" w:space="1" w:color="auto"/>
        </w:pBdr>
        <w:ind w:left="4026"/>
      </w:pPr>
    </w:p>
    <w:p w:rsidR="00897E5C" w:rsidRDefault="00897E5C" w:rsidP="00897E5C">
      <w:pPr>
        <w:ind w:left="4026"/>
      </w:pPr>
    </w:p>
    <w:p w:rsidR="00897E5C" w:rsidRDefault="00897E5C" w:rsidP="00897E5C">
      <w:pPr>
        <w:jc w:val="both"/>
      </w:pPr>
      <w:r>
        <w:t>С актом проверки ознакомле</w:t>
      </w:r>
      <w:proofErr w:type="gramStart"/>
      <w:r>
        <w:t>н(</w:t>
      </w:r>
      <w:proofErr w:type="gramEnd"/>
      <w:r>
        <w:t>а), копию акта со всеми приложениями получил(а):</w:t>
      </w:r>
    </w:p>
    <w:p w:rsidR="00897E5C" w:rsidRDefault="00897E5C" w:rsidP="00897E5C"/>
    <w:p w:rsidR="00897E5C" w:rsidRDefault="00897E5C" w:rsidP="00897E5C">
      <w:pPr>
        <w:pBdr>
          <w:top w:val="single" w:sz="4" w:space="1" w:color="auto"/>
        </w:pBdr>
        <w:spacing w:after="120"/>
        <w:jc w:val="center"/>
        <w:rPr>
          <w:sz w:val="20"/>
          <w:szCs w:val="20"/>
        </w:rPr>
      </w:pPr>
      <w:r>
        <w:rPr>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A0" w:firstRow="1" w:lastRow="0" w:firstColumn="1" w:lastColumn="0" w:noHBand="0" w:noVBand="0"/>
      </w:tblPr>
      <w:tblGrid>
        <w:gridCol w:w="170"/>
        <w:gridCol w:w="369"/>
        <w:gridCol w:w="255"/>
        <w:gridCol w:w="1418"/>
        <w:gridCol w:w="369"/>
        <w:gridCol w:w="369"/>
        <w:gridCol w:w="312"/>
      </w:tblGrid>
      <w:tr w:rsidR="00897E5C" w:rsidTr="00C54098">
        <w:trPr>
          <w:jc w:val="right"/>
        </w:trPr>
        <w:tc>
          <w:tcPr>
            <w:tcW w:w="170" w:type="dxa"/>
            <w:vAlign w:val="bottom"/>
          </w:tcPr>
          <w:p w:rsidR="00897E5C" w:rsidRDefault="00897E5C" w:rsidP="00C54098">
            <w:pPr>
              <w:spacing w:after="200"/>
              <w:jc w:val="right"/>
              <w:rPr>
                <w:rFonts w:eastAsia="Calibri"/>
                <w:lang w:eastAsia="en-US"/>
              </w:rPr>
            </w:pPr>
            <w:r>
              <w:t>“</w:t>
            </w:r>
          </w:p>
        </w:tc>
        <w:tc>
          <w:tcPr>
            <w:tcW w:w="369" w:type="dxa"/>
            <w:tcBorders>
              <w:top w:val="nil"/>
              <w:left w:val="nil"/>
              <w:bottom w:val="single" w:sz="4" w:space="0" w:color="auto"/>
              <w:right w:val="nil"/>
            </w:tcBorders>
            <w:vAlign w:val="bottom"/>
          </w:tcPr>
          <w:p w:rsidR="00897E5C" w:rsidRDefault="00897E5C" w:rsidP="00C54098">
            <w:pPr>
              <w:spacing w:after="200"/>
              <w:jc w:val="center"/>
              <w:rPr>
                <w:rFonts w:eastAsia="Calibri"/>
                <w:lang w:eastAsia="en-US"/>
              </w:rPr>
            </w:pPr>
          </w:p>
        </w:tc>
        <w:tc>
          <w:tcPr>
            <w:tcW w:w="255" w:type="dxa"/>
            <w:vAlign w:val="bottom"/>
          </w:tcPr>
          <w:p w:rsidR="00897E5C" w:rsidRDefault="00897E5C" w:rsidP="00C54098">
            <w:pPr>
              <w:spacing w:after="200"/>
              <w:rPr>
                <w:rFonts w:eastAsia="Calibri"/>
                <w:lang w:eastAsia="en-US"/>
              </w:rPr>
            </w:pPr>
            <w:r>
              <w:t>”</w:t>
            </w:r>
          </w:p>
        </w:tc>
        <w:tc>
          <w:tcPr>
            <w:tcW w:w="1418" w:type="dxa"/>
            <w:tcBorders>
              <w:top w:val="nil"/>
              <w:left w:val="nil"/>
              <w:bottom w:val="single" w:sz="4" w:space="0" w:color="auto"/>
              <w:right w:val="nil"/>
            </w:tcBorders>
            <w:vAlign w:val="bottom"/>
          </w:tcPr>
          <w:p w:rsidR="00897E5C" w:rsidRDefault="00897E5C" w:rsidP="00C54098">
            <w:pPr>
              <w:spacing w:after="200"/>
              <w:jc w:val="center"/>
              <w:rPr>
                <w:rFonts w:eastAsia="Calibri"/>
                <w:lang w:eastAsia="en-US"/>
              </w:rPr>
            </w:pPr>
          </w:p>
        </w:tc>
        <w:tc>
          <w:tcPr>
            <w:tcW w:w="369" w:type="dxa"/>
            <w:vAlign w:val="bottom"/>
          </w:tcPr>
          <w:p w:rsidR="00897E5C" w:rsidRDefault="00897E5C" w:rsidP="00C54098">
            <w:pPr>
              <w:spacing w:after="200"/>
              <w:jc w:val="right"/>
              <w:rPr>
                <w:rFonts w:eastAsia="Calibri"/>
                <w:lang w:eastAsia="en-US"/>
              </w:rPr>
            </w:pPr>
            <w:r>
              <w:t>20</w:t>
            </w:r>
          </w:p>
        </w:tc>
        <w:tc>
          <w:tcPr>
            <w:tcW w:w="369" w:type="dxa"/>
            <w:tcBorders>
              <w:top w:val="nil"/>
              <w:left w:val="nil"/>
              <w:bottom w:val="single" w:sz="4" w:space="0" w:color="auto"/>
              <w:right w:val="nil"/>
            </w:tcBorders>
            <w:vAlign w:val="bottom"/>
          </w:tcPr>
          <w:p w:rsidR="00897E5C" w:rsidRDefault="00897E5C" w:rsidP="00C54098">
            <w:pPr>
              <w:spacing w:after="200"/>
              <w:rPr>
                <w:rFonts w:eastAsia="Calibri"/>
                <w:lang w:eastAsia="en-US"/>
              </w:rPr>
            </w:pPr>
          </w:p>
        </w:tc>
        <w:tc>
          <w:tcPr>
            <w:tcW w:w="312" w:type="dxa"/>
            <w:vAlign w:val="bottom"/>
          </w:tcPr>
          <w:p w:rsidR="00897E5C" w:rsidRDefault="00897E5C" w:rsidP="00C54098">
            <w:pPr>
              <w:spacing w:after="200"/>
              <w:ind w:left="57"/>
              <w:rPr>
                <w:rFonts w:eastAsia="Calibri"/>
                <w:lang w:eastAsia="en-US"/>
              </w:rPr>
            </w:pPr>
            <w:proofErr w:type="gramStart"/>
            <w:r>
              <w:t>г</w:t>
            </w:r>
            <w:proofErr w:type="gramEnd"/>
            <w:r>
              <w:t>.</w:t>
            </w:r>
          </w:p>
        </w:tc>
      </w:tr>
    </w:tbl>
    <w:p w:rsidR="00897E5C" w:rsidRDefault="00897E5C" w:rsidP="00897E5C">
      <w:pPr>
        <w:spacing w:before="120"/>
        <w:ind w:left="7796"/>
        <w:jc w:val="center"/>
        <w:rPr>
          <w:rFonts w:eastAsia="Calibri"/>
          <w:lang w:eastAsia="en-US"/>
        </w:rPr>
      </w:pPr>
    </w:p>
    <w:p w:rsidR="00897E5C" w:rsidRDefault="00897E5C" w:rsidP="00897E5C">
      <w:pPr>
        <w:pBdr>
          <w:top w:val="single" w:sz="4" w:space="1" w:color="auto"/>
        </w:pBdr>
        <w:ind w:left="7797"/>
        <w:jc w:val="center"/>
      </w:pPr>
      <w:r>
        <w:t>(подпись)</w:t>
      </w:r>
    </w:p>
    <w:p w:rsidR="00897E5C" w:rsidRDefault="00897E5C" w:rsidP="00897E5C">
      <w:r>
        <w:t xml:space="preserve">Пометка об отказе ознакомления с актом проверки:  </w:t>
      </w:r>
    </w:p>
    <w:p w:rsidR="00897E5C" w:rsidRDefault="00897E5C" w:rsidP="00897E5C">
      <w:pPr>
        <w:pBdr>
          <w:top w:val="single" w:sz="4" w:space="1" w:color="auto"/>
        </w:pBdr>
        <w:ind w:left="5404"/>
        <w:jc w:val="center"/>
      </w:pPr>
      <w:r>
        <w:t>(подпись уполномоченного должностного лица (лиц), проводившего проверку)</w:t>
      </w:r>
    </w:p>
    <w:p w:rsidR="00897E5C" w:rsidRDefault="00897E5C" w:rsidP="00897E5C">
      <w:pPr>
        <w:pBdr>
          <w:top w:val="single" w:sz="4" w:space="1" w:color="auto"/>
        </w:pBdr>
        <w:ind w:left="5404"/>
        <w:jc w:val="center"/>
      </w:pPr>
    </w:p>
    <w:p w:rsidR="00897E5C" w:rsidRDefault="00897E5C" w:rsidP="00897E5C">
      <w:pPr>
        <w:pBdr>
          <w:top w:val="single" w:sz="4" w:space="1" w:color="auto"/>
        </w:pBdr>
        <w:jc w:val="both"/>
      </w:pPr>
      <w:r>
        <w:t xml:space="preserve">Приложения:  </w:t>
      </w:r>
    </w:p>
    <w:p w:rsidR="00897E5C" w:rsidRDefault="00897E5C" w:rsidP="00897E5C">
      <w:pPr>
        <w:pBdr>
          <w:top w:val="single" w:sz="4" w:space="1" w:color="auto"/>
        </w:pBdr>
        <w:ind w:left="1503"/>
        <w:jc w:val="both"/>
      </w:pPr>
    </w:p>
    <w:p w:rsidR="00897E5C" w:rsidRDefault="00897E5C" w:rsidP="00897E5C">
      <w:pPr>
        <w:jc w:val="both"/>
      </w:pPr>
    </w:p>
    <w:p w:rsidR="00897E5C" w:rsidRDefault="00897E5C" w:rsidP="00897E5C">
      <w:pPr>
        <w:pBdr>
          <w:top w:val="single" w:sz="4" w:space="1" w:color="auto"/>
        </w:pBdr>
        <w:jc w:val="both"/>
        <w:rPr>
          <w:sz w:val="20"/>
          <w:szCs w:val="20"/>
        </w:rPr>
      </w:pPr>
      <w:proofErr w:type="gramStart"/>
      <w:r>
        <w:rPr>
          <w:sz w:val="20"/>
          <w:szCs w:val="20"/>
        </w:rPr>
        <w:t>(копия распоряжения руководителя, заместителя руководителя органа муниципального контроля о проведении внеплановой выездной проверки.</w:t>
      </w:r>
      <w:proofErr w:type="gramEnd"/>
      <w:r>
        <w:rPr>
          <w:sz w:val="20"/>
          <w:szCs w:val="20"/>
        </w:rPr>
        <w:t xml:space="preserve"> </w:t>
      </w:r>
      <w:proofErr w:type="gramStart"/>
      <w:r>
        <w:rPr>
          <w:sz w:val="20"/>
          <w:szCs w:val="20"/>
        </w:rPr>
        <w:t>Документы, содержащие сведения, послужившие основанием для проведения внеплановой проверки)</w:t>
      </w:r>
      <w:proofErr w:type="gramEnd"/>
    </w:p>
    <w:tbl>
      <w:tblPr>
        <w:tblW w:w="5000" w:type="pct"/>
        <w:tblCellMar>
          <w:left w:w="28" w:type="dxa"/>
          <w:right w:w="28" w:type="dxa"/>
        </w:tblCellMar>
        <w:tblLook w:val="00A0" w:firstRow="1" w:lastRow="0" w:firstColumn="1" w:lastColumn="0" w:noHBand="0" w:noVBand="0"/>
      </w:tblPr>
      <w:tblGrid>
        <w:gridCol w:w="3647"/>
        <w:gridCol w:w="296"/>
        <w:gridCol w:w="1971"/>
        <w:gridCol w:w="280"/>
        <w:gridCol w:w="3217"/>
      </w:tblGrid>
      <w:tr w:rsidR="00897E5C" w:rsidTr="00C54098">
        <w:tc>
          <w:tcPr>
            <w:tcW w:w="1937" w:type="pct"/>
            <w:tcBorders>
              <w:top w:val="nil"/>
              <w:left w:val="nil"/>
              <w:bottom w:val="single" w:sz="4" w:space="0" w:color="auto"/>
              <w:right w:val="nil"/>
            </w:tcBorders>
            <w:vAlign w:val="bottom"/>
          </w:tcPr>
          <w:p w:rsidR="00897E5C" w:rsidRDefault="00897E5C" w:rsidP="00C54098">
            <w:pPr>
              <w:spacing w:after="200"/>
              <w:jc w:val="both"/>
              <w:rPr>
                <w:rFonts w:eastAsia="Calibri"/>
                <w:lang w:eastAsia="en-US"/>
              </w:rPr>
            </w:pPr>
          </w:p>
        </w:tc>
        <w:tc>
          <w:tcPr>
            <w:tcW w:w="157" w:type="pct"/>
            <w:vAlign w:val="bottom"/>
          </w:tcPr>
          <w:p w:rsidR="00897E5C" w:rsidRDefault="00897E5C" w:rsidP="00C54098">
            <w:pPr>
              <w:spacing w:after="200"/>
              <w:jc w:val="both"/>
              <w:rPr>
                <w:rFonts w:eastAsia="Calibri"/>
                <w:lang w:eastAsia="en-US"/>
              </w:rPr>
            </w:pPr>
          </w:p>
        </w:tc>
        <w:tc>
          <w:tcPr>
            <w:tcW w:w="1047" w:type="pct"/>
            <w:tcBorders>
              <w:top w:val="nil"/>
              <w:left w:val="nil"/>
              <w:bottom w:val="single" w:sz="4" w:space="0" w:color="auto"/>
              <w:right w:val="nil"/>
            </w:tcBorders>
            <w:vAlign w:val="bottom"/>
          </w:tcPr>
          <w:p w:rsidR="00897E5C" w:rsidRDefault="00897E5C" w:rsidP="00C54098">
            <w:pPr>
              <w:spacing w:after="200"/>
              <w:jc w:val="both"/>
              <w:rPr>
                <w:rFonts w:eastAsia="Calibri"/>
                <w:lang w:eastAsia="en-US"/>
              </w:rPr>
            </w:pPr>
          </w:p>
        </w:tc>
        <w:tc>
          <w:tcPr>
            <w:tcW w:w="149" w:type="pct"/>
            <w:vAlign w:val="bottom"/>
          </w:tcPr>
          <w:p w:rsidR="00897E5C" w:rsidRDefault="00897E5C" w:rsidP="00C54098">
            <w:pPr>
              <w:spacing w:after="200"/>
              <w:jc w:val="both"/>
              <w:rPr>
                <w:rFonts w:eastAsia="Calibri"/>
                <w:lang w:eastAsia="en-US"/>
              </w:rPr>
            </w:pPr>
          </w:p>
        </w:tc>
        <w:tc>
          <w:tcPr>
            <w:tcW w:w="1709" w:type="pct"/>
            <w:tcBorders>
              <w:top w:val="nil"/>
              <w:left w:val="nil"/>
              <w:bottom w:val="single" w:sz="4" w:space="0" w:color="auto"/>
              <w:right w:val="nil"/>
            </w:tcBorders>
            <w:vAlign w:val="bottom"/>
          </w:tcPr>
          <w:p w:rsidR="00897E5C" w:rsidRDefault="00897E5C" w:rsidP="00C54098">
            <w:pPr>
              <w:spacing w:after="200"/>
              <w:jc w:val="both"/>
              <w:rPr>
                <w:rFonts w:eastAsia="Calibri"/>
                <w:lang w:eastAsia="en-US"/>
              </w:rPr>
            </w:pPr>
          </w:p>
        </w:tc>
      </w:tr>
      <w:tr w:rsidR="00897E5C" w:rsidTr="00C54098">
        <w:tc>
          <w:tcPr>
            <w:tcW w:w="1937" w:type="pct"/>
          </w:tcPr>
          <w:p w:rsidR="00897E5C" w:rsidRDefault="00897E5C" w:rsidP="00C54098">
            <w:pPr>
              <w:spacing w:after="200"/>
              <w:jc w:val="both"/>
              <w:rPr>
                <w:rFonts w:eastAsia="Calibri"/>
                <w:lang w:eastAsia="en-US"/>
              </w:rPr>
            </w:pPr>
            <w:r>
              <w:t>(наименование должностного лица)</w:t>
            </w:r>
          </w:p>
        </w:tc>
        <w:tc>
          <w:tcPr>
            <w:tcW w:w="157" w:type="pct"/>
          </w:tcPr>
          <w:p w:rsidR="00897E5C" w:rsidRDefault="00897E5C" w:rsidP="00C54098">
            <w:pPr>
              <w:spacing w:after="200"/>
              <w:jc w:val="both"/>
              <w:rPr>
                <w:rFonts w:eastAsia="Calibri"/>
                <w:lang w:eastAsia="en-US"/>
              </w:rPr>
            </w:pPr>
          </w:p>
        </w:tc>
        <w:tc>
          <w:tcPr>
            <w:tcW w:w="1047" w:type="pct"/>
          </w:tcPr>
          <w:p w:rsidR="00897E5C" w:rsidRDefault="00897E5C" w:rsidP="00C54098">
            <w:pPr>
              <w:spacing w:after="200"/>
              <w:jc w:val="both"/>
              <w:rPr>
                <w:rFonts w:eastAsia="Calibri"/>
                <w:lang w:eastAsia="en-US"/>
              </w:rPr>
            </w:pPr>
            <w:r>
              <w:t>(подпись)</w:t>
            </w:r>
          </w:p>
        </w:tc>
        <w:tc>
          <w:tcPr>
            <w:tcW w:w="149" w:type="pct"/>
          </w:tcPr>
          <w:p w:rsidR="00897E5C" w:rsidRDefault="00897E5C" w:rsidP="00C54098">
            <w:pPr>
              <w:spacing w:after="200"/>
              <w:jc w:val="both"/>
              <w:rPr>
                <w:rFonts w:eastAsia="Calibri"/>
                <w:lang w:eastAsia="en-US"/>
              </w:rPr>
            </w:pPr>
          </w:p>
        </w:tc>
        <w:tc>
          <w:tcPr>
            <w:tcW w:w="1709" w:type="pct"/>
          </w:tcPr>
          <w:p w:rsidR="00897E5C" w:rsidRDefault="00897E5C" w:rsidP="00C54098">
            <w:pPr>
              <w:spacing w:after="200"/>
              <w:jc w:val="both"/>
              <w:rPr>
                <w:rFonts w:eastAsia="Calibri"/>
                <w:lang w:eastAsia="en-US"/>
              </w:rPr>
            </w:pPr>
            <w:r>
              <w:t>(фамилия, имя, отчество</w:t>
            </w:r>
            <w:r>
              <w:br/>
              <w:t>(в случае, если имеется))</w:t>
            </w:r>
          </w:p>
        </w:tc>
      </w:tr>
    </w:tbl>
    <w:p w:rsidR="00897E5C" w:rsidRDefault="00897E5C" w:rsidP="00897E5C">
      <w:pPr>
        <w:spacing w:before="120"/>
        <w:ind w:left="567"/>
        <w:rPr>
          <w:rFonts w:eastAsia="Calibri"/>
          <w:lang w:eastAsia="en-US"/>
        </w:rPr>
      </w:pPr>
      <w:r>
        <w:t>М.П.</w:t>
      </w:r>
    </w:p>
    <w:p w:rsidR="00897E5C" w:rsidRDefault="00897E5C" w:rsidP="00897E5C">
      <w:pPr>
        <w:spacing w:before="240"/>
      </w:pPr>
      <w:r>
        <w:t xml:space="preserve">Дата и время составления документа:  </w:t>
      </w:r>
    </w:p>
    <w:p w:rsidR="00897E5C" w:rsidRPr="00F63224" w:rsidRDefault="00897E5C" w:rsidP="00897E5C">
      <w:pPr>
        <w:pBdr>
          <w:top w:val="single" w:sz="4" w:space="1" w:color="auto"/>
        </w:pBdr>
        <w:ind w:left="4593"/>
        <w:jc w:val="right"/>
      </w:pPr>
    </w:p>
    <w:p w:rsidR="00897E5C" w:rsidRPr="00F63224" w:rsidRDefault="00897E5C" w:rsidP="00897E5C">
      <w:pPr>
        <w:pBdr>
          <w:top w:val="single" w:sz="4" w:space="1" w:color="auto"/>
        </w:pBdr>
        <w:ind w:left="4593"/>
        <w:jc w:val="right"/>
      </w:pPr>
    </w:p>
    <w:p w:rsidR="00897E5C" w:rsidRPr="00F63224" w:rsidRDefault="00897E5C" w:rsidP="00897E5C">
      <w:pPr>
        <w:pBdr>
          <w:top w:val="single" w:sz="4" w:space="1" w:color="auto"/>
        </w:pBdr>
        <w:ind w:left="4593"/>
        <w:jc w:val="right"/>
      </w:pPr>
    </w:p>
    <w:p w:rsidR="00897E5C" w:rsidRPr="00F63224" w:rsidRDefault="00897E5C" w:rsidP="00897E5C">
      <w:pPr>
        <w:pBdr>
          <w:top w:val="single" w:sz="4" w:space="1" w:color="auto"/>
        </w:pBdr>
        <w:ind w:left="4593"/>
        <w:jc w:val="right"/>
      </w:pPr>
    </w:p>
    <w:p w:rsidR="00897E5C" w:rsidRPr="00F63224" w:rsidRDefault="00897E5C" w:rsidP="00897E5C">
      <w:pPr>
        <w:pBdr>
          <w:top w:val="single" w:sz="4" w:space="1" w:color="auto"/>
        </w:pBdr>
        <w:ind w:left="4593"/>
        <w:jc w:val="right"/>
      </w:pPr>
    </w:p>
    <w:p w:rsidR="00897E5C" w:rsidRDefault="00897E5C" w:rsidP="00897E5C">
      <w:pPr>
        <w:pBdr>
          <w:top w:val="single" w:sz="4" w:space="1" w:color="auto"/>
        </w:pBdr>
        <w:ind w:left="4593"/>
        <w:jc w:val="right"/>
      </w:pPr>
      <w:r>
        <w:t>Приложение 4</w:t>
      </w:r>
    </w:p>
    <w:p w:rsidR="00897E5C" w:rsidRDefault="00897E5C" w:rsidP="00897E5C">
      <w:pPr>
        <w:pBdr>
          <w:top w:val="single" w:sz="4" w:space="1" w:color="auto"/>
        </w:pBdr>
        <w:ind w:left="4593"/>
        <w:jc w:val="right"/>
      </w:pPr>
      <w:r>
        <w:t>к административному регламенту</w:t>
      </w:r>
    </w:p>
    <w:p w:rsidR="00897E5C" w:rsidRDefault="00897E5C" w:rsidP="00897E5C">
      <w:pPr>
        <w:ind w:right="567"/>
      </w:pPr>
      <w:bookmarkStart w:id="34" w:name="_MON_1474891058"/>
      <w:bookmarkEnd w:id="34"/>
      <w:r>
        <w:t xml:space="preserve"> </w:t>
      </w:r>
    </w:p>
    <w:p w:rsidR="00897E5C" w:rsidRDefault="00897E5C" w:rsidP="00897E5C"/>
    <w:p w:rsidR="00897E5C" w:rsidRDefault="00897E5C" w:rsidP="00897E5C">
      <w:pPr>
        <w:pBdr>
          <w:top w:val="single" w:sz="4" w:space="1" w:color="auto"/>
        </w:pBdr>
        <w:jc w:val="center"/>
      </w:pPr>
      <w:proofErr w:type="gramStart"/>
      <w:r>
        <w:t>(фамилия, имя, отчество (последнее – при наличии)</w:t>
      </w:r>
      <w:proofErr w:type="gramEnd"/>
    </w:p>
    <w:p w:rsidR="00897E5C" w:rsidRDefault="00897E5C" w:rsidP="00897E5C">
      <w:pPr>
        <w:ind w:firstLine="567"/>
      </w:pPr>
      <w:r>
        <w:t>В ходе проведения проверки:</w:t>
      </w:r>
    </w:p>
    <w:p w:rsidR="00897E5C" w:rsidRDefault="00897E5C" w:rsidP="00897E5C">
      <w:pPr>
        <w:ind w:firstLine="567"/>
        <w:jc w:val="both"/>
      </w:pPr>
      <w: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br/>
      </w:r>
    </w:p>
    <w:p w:rsidR="00897E5C" w:rsidRDefault="00897E5C" w:rsidP="00897E5C"/>
    <w:p w:rsidR="00897E5C" w:rsidRDefault="00897E5C" w:rsidP="00897E5C">
      <w:pPr>
        <w:pBdr>
          <w:top w:val="single" w:sz="4" w:space="1" w:color="auto"/>
        </w:pBdr>
        <w:jc w:val="center"/>
      </w:pPr>
      <w:r>
        <w:t>(с указанием характера нарушений; лиц (а), допустивших (его) нарушения)</w:t>
      </w:r>
    </w:p>
    <w:p w:rsidR="00897E5C" w:rsidRDefault="00897E5C" w:rsidP="00897E5C">
      <w:pPr>
        <w:pBdr>
          <w:top w:val="single" w:sz="4" w:space="1" w:color="auto"/>
        </w:pBdr>
      </w:pPr>
    </w:p>
    <w:p w:rsidR="00897E5C" w:rsidRDefault="00897E5C" w:rsidP="00897E5C">
      <w:pPr>
        <w:ind w:firstLine="567"/>
        <w:jc w:val="both"/>
      </w:pPr>
      <w: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br/>
      </w:r>
    </w:p>
    <w:p w:rsidR="00897E5C" w:rsidRDefault="00897E5C" w:rsidP="00897E5C">
      <w:pPr>
        <w:pBdr>
          <w:top w:val="single" w:sz="4" w:space="1" w:color="auto"/>
        </w:pBdr>
      </w:pPr>
    </w:p>
    <w:p w:rsidR="00897E5C" w:rsidRDefault="00897E5C" w:rsidP="00897E5C">
      <w:pPr>
        <w:ind w:firstLine="567"/>
        <w:jc w:val="both"/>
      </w:pPr>
      <w:r>
        <w:t xml:space="preserve">нарушений не выявлено  </w:t>
      </w:r>
    </w:p>
    <w:p w:rsidR="00897E5C" w:rsidRDefault="00897E5C" w:rsidP="00897E5C">
      <w:pPr>
        <w:pBdr>
          <w:top w:val="single" w:sz="4" w:space="1" w:color="auto"/>
        </w:pBdr>
        <w:ind w:left="3175"/>
      </w:pPr>
    </w:p>
    <w:p w:rsidR="00897E5C" w:rsidRDefault="00897E5C" w:rsidP="00897E5C"/>
    <w:p w:rsidR="00897E5C" w:rsidRDefault="00897E5C" w:rsidP="00897E5C">
      <w:pPr>
        <w:pBdr>
          <w:top w:val="single" w:sz="4" w:space="1" w:color="auto"/>
        </w:pBdr>
      </w:pPr>
    </w:p>
    <w:tbl>
      <w:tblPr>
        <w:tblW w:w="0" w:type="auto"/>
        <w:tblLayout w:type="fixed"/>
        <w:tblCellMar>
          <w:left w:w="28" w:type="dxa"/>
          <w:right w:w="28" w:type="dxa"/>
        </w:tblCellMar>
        <w:tblLook w:val="00A0" w:firstRow="1" w:lastRow="0" w:firstColumn="1" w:lastColumn="0" w:noHBand="0" w:noVBand="0"/>
      </w:tblPr>
      <w:tblGrid>
        <w:gridCol w:w="3856"/>
        <w:gridCol w:w="851"/>
        <w:gridCol w:w="5557"/>
      </w:tblGrid>
      <w:tr w:rsidR="00897E5C" w:rsidTr="00C54098">
        <w:tc>
          <w:tcPr>
            <w:tcW w:w="3856" w:type="dxa"/>
            <w:tcBorders>
              <w:top w:val="nil"/>
              <w:left w:val="nil"/>
              <w:bottom w:val="single" w:sz="4" w:space="0" w:color="auto"/>
              <w:right w:val="nil"/>
            </w:tcBorders>
            <w:vAlign w:val="bottom"/>
          </w:tcPr>
          <w:p w:rsidR="00897E5C" w:rsidRDefault="00897E5C" w:rsidP="00C54098">
            <w:pPr>
              <w:jc w:val="center"/>
              <w:rPr>
                <w:rFonts w:eastAsia="Calibri"/>
                <w:lang w:eastAsia="en-US"/>
              </w:rPr>
            </w:pPr>
          </w:p>
        </w:tc>
        <w:tc>
          <w:tcPr>
            <w:tcW w:w="851" w:type="dxa"/>
            <w:vAlign w:val="bottom"/>
          </w:tcPr>
          <w:p w:rsidR="00897E5C" w:rsidRDefault="00897E5C" w:rsidP="00C54098">
            <w:pPr>
              <w:rPr>
                <w:rFonts w:eastAsia="Calibri"/>
                <w:lang w:eastAsia="en-US"/>
              </w:rPr>
            </w:pPr>
          </w:p>
        </w:tc>
        <w:tc>
          <w:tcPr>
            <w:tcW w:w="5557" w:type="dxa"/>
            <w:tcBorders>
              <w:top w:val="nil"/>
              <w:left w:val="nil"/>
              <w:bottom w:val="single" w:sz="4" w:space="0" w:color="auto"/>
              <w:right w:val="nil"/>
            </w:tcBorders>
            <w:vAlign w:val="bottom"/>
          </w:tcPr>
          <w:p w:rsidR="00897E5C" w:rsidRDefault="00897E5C" w:rsidP="00C54098">
            <w:pPr>
              <w:ind w:left="-28"/>
              <w:jc w:val="center"/>
              <w:rPr>
                <w:rFonts w:eastAsia="Calibri"/>
                <w:lang w:eastAsia="en-US"/>
              </w:rPr>
            </w:pPr>
          </w:p>
        </w:tc>
      </w:tr>
      <w:tr w:rsidR="00897E5C" w:rsidTr="00C54098">
        <w:tc>
          <w:tcPr>
            <w:tcW w:w="3856" w:type="dxa"/>
          </w:tcPr>
          <w:p w:rsidR="00897E5C" w:rsidRDefault="00897E5C" w:rsidP="00C54098">
            <w:pPr>
              <w:spacing w:after="200"/>
              <w:jc w:val="center"/>
              <w:rPr>
                <w:rFonts w:eastAsia="Calibri"/>
                <w:lang w:eastAsia="en-US"/>
              </w:rPr>
            </w:pPr>
            <w:r>
              <w:t xml:space="preserve">(подпись </w:t>
            </w:r>
            <w:proofErr w:type="gramStart"/>
            <w:r>
              <w:t>проверяющего</w:t>
            </w:r>
            <w:proofErr w:type="gramEnd"/>
            <w:r>
              <w:t>)</w:t>
            </w:r>
          </w:p>
        </w:tc>
        <w:tc>
          <w:tcPr>
            <w:tcW w:w="851" w:type="dxa"/>
          </w:tcPr>
          <w:p w:rsidR="00897E5C" w:rsidRDefault="00897E5C" w:rsidP="00C54098">
            <w:pPr>
              <w:spacing w:after="200"/>
              <w:rPr>
                <w:rFonts w:eastAsia="Calibri"/>
                <w:lang w:eastAsia="en-US"/>
              </w:rPr>
            </w:pPr>
          </w:p>
        </w:tc>
        <w:tc>
          <w:tcPr>
            <w:tcW w:w="5557" w:type="dxa"/>
          </w:tcPr>
          <w:p w:rsidR="00897E5C" w:rsidRDefault="00897E5C" w:rsidP="00C54098">
            <w:pPr>
              <w:spacing w:after="200"/>
              <w:ind w:left="-28"/>
              <w:jc w:val="center"/>
              <w:rPr>
                <w:rFonts w:eastAsia="Calibri"/>
                <w:lang w:eastAsia="en-US"/>
              </w:rPr>
            </w:pPr>
            <w:r>
              <w:t xml:space="preserve">(подпись </w:t>
            </w:r>
            <w:proofErr w:type="gramStart"/>
            <w:r>
              <w:t>проверяемого</w:t>
            </w:r>
            <w:proofErr w:type="gramEnd"/>
            <w:r>
              <w:t>)</w:t>
            </w:r>
          </w:p>
        </w:tc>
      </w:tr>
    </w:tbl>
    <w:p w:rsidR="00897E5C" w:rsidRDefault="00897E5C" w:rsidP="00897E5C">
      <w:pPr>
        <w:rPr>
          <w:rFonts w:eastAsia="Calibri"/>
          <w:lang w:eastAsia="en-US"/>
        </w:rPr>
      </w:pPr>
      <w:r>
        <w:t xml:space="preserve">Прилагаемые к акту документы:  </w:t>
      </w:r>
    </w:p>
    <w:p w:rsidR="00897E5C" w:rsidRDefault="00897E5C" w:rsidP="00897E5C">
      <w:pPr>
        <w:pBdr>
          <w:top w:val="single" w:sz="4" w:space="1" w:color="auto"/>
        </w:pBdr>
        <w:ind w:left="3424"/>
      </w:pPr>
    </w:p>
    <w:p w:rsidR="00897E5C" w:rsidRDefault="00897E5C" w:rsidP="00897E5C">
      <w:pPr>
        <w:pBdr>
          <w:top w:val="single" w:sz="4" w:space="1" w:color="auto"/>
        </w:pBdr>
      </w:pPr>
    </w:p>
    <w:p w:rsidR="00897E5C" w:rsidRDefault="00897E5C" w:rsidP="00897E5C">
      <w:pPr>
        <w:keepNext/>
      </w:pPr>
      <w:r>
        <w:t xml:space="preserve">Подписи лиц, проводивших проверку:  </w:t>
      </w:r>
    </w:p>
    <w:p w:rsidR="00897E5C" w:rsidRDefault="00897E5C" w:rsidP="00897E5C">
      <w:pPr>
        <w:pBdr>
          <w:top w:val="single" w:sz="4" w:space="1" w:color="auto"/>
        </w:pBdr>
        <w:ind w:left="4026"/>
      </w:pPr>
    </w:p>
    <w:p w:rsidR="00897E5C" w:rsidRDefault="00897E5C" w:rsidP="00897E5C">
      <w:pPr>
        <w:pBdr>
          <w:top w:val="single" w:sz="4" w:space="1" w:color="auto"/>
        </w:pBdr>
        <w:ind w:left="4026"/>
      </w:pPr>
    </w:p>
    <w:p w:rsidR="00897E5C" w:rsidRDefault="00897E5C" w:rsidP="00897E5C">
      <w:pPr>
        <w:spacing w:before="120"/>
        <w:jc w:val="both"/>
      </w:pPr>
      <w:r>
        <w:t>С актом проверки ознакомле</w:t>
      </w:r>
      <w:proofErr w:type="gramStart"/>
      <w:r>
        <w:t>н(</w:t>
      </w:r>
      <w:proofErr w:type="gramEnd"/>
      <w:r>
        <w:t>а), копию акта со всеми приложениями получил(а):</w:t>
      </w:r>
      <w:r>
        <w:br/>
      </w:r>
    </w:p>
    <w:p w:rsidR="00897E5C" w:rsidRDefault="00897E5C" w:rsidP="00897E5C">
      <w:pPr>
        <w:pBdr>
          <w:top w:val="single" w:sz="4" w:space="1" w:color="auto"/>
        </w:pBdr>
        <w:spacing w:after="120"/>
        <w:jc w:val="center"/>
      </w:pPr>
      <w:proofErr w:type="gramStart"/>
      <w:r>
        <w:t>(фамилия, имя, отчество (последнее – при наличии)</w:t>
      </w:r>
      <w:proofErr w:type="gramEnd"/>
    </w:p>
    <w:tbl>
      <w:tblPr>
        <w:tblW w:w="0" w:type="auto"/>
        <w:jc w:val="right"/>
        <w:tblLayout w:type="fixed"/>
        <w:tblCellMar>
          <w:left w:w="28" w:type="dxa"/>
          <w:right w:w="28" w:type="dxa"/>
        </w:tblCellMar>
        <w:tblLook w:val="00A0" w:firstRow="1" w:lastRow="0" w:firstColumn="1" w:lastColumn="0" w:noHBand="0" w:noVBand="0"/>
      </w:tblPr>
      <w:tblGrid>
        <w:gridCol w:w="170"/>
        <w:gridCol w:w="369"/>
        <w:gridCol w:w="255"/>
        <w:gridCol w:w="1418"/>
        <w:gridCol w:w="369"/>
        <w:gridCol w:w="369"/>
        <w:gridCol w:w="312"/>
      </w:tblGrid>
      <w:tr w:rsidR="00897E5C" w:rsidTr="00C54098">
        <w:trPr>
          <w:jc w:val="right"/>
        </w:trPr>
        <w:tc>
          <w:tcPr>
            <w:tcW w:w="170" w:type="dxa"/>
            <w:vAlign w:val="bottom"/>
          </w:tcPr>
          <w:p w:rsidR="00897E5C" w:rsidRDefault="00897E5C" w:rsidP="00C54098">
            <w:pPr>
              <w:spacing w:after="200"/>
              <w:jc w:val="right"/>
              <w:rPr>
                <w:rFonts w:eastAsia="Calibri"/>
                <w:lang w:eastAsia="en-US"/>
              </w:rPr>
            </w:pPr>
            <w:r>
              <w:t>“</w:t>
            </w:r>
          </w:p>
        </w:tc>
        <w:tc>
          <w:tcPr>
            <w:tcW w:w="369" w:type="dxa"/>
            <w:tcBorders>
              <w:top w:val="nil"/>
              <w:left w:val="nil"/>
              <w:bottom w:val="single" w:sz="4" w:space="0" w:color="auto"/>
              <w:right w:val="nil"/>
            </w:tcBorders>
            <w:vAlign w:val="bottom"/>
          </w:tcPr>
          <w:p w:rsidR="00897E5C" w:rsidRDefault="00897E5C" w:rsidP="00C54098">
            <w:pPr>
              <w:spacing w:after="200"/>
              <w:jc w:val="center"/>
              <w:rPr>
                <w:rFonts w:eastAsia="Calibri"/>
                <w:lang w:eastAsia="en-US"/>
              </w:rPr>
            </w:pPr>
          </w:p>
        </w:tc>
        <w:tc>
          <w:tcPr>
            <w:tcW w:w="255" w:type="dxa"/>
            <w:vAlign w:val="bottom"/>
          </w:tcPr>
          <w:p w:rsidR="00897E5C" w:rsidRDefault="00897E5C" w:rsidP="00C54098">
            <w:pPr>
              <w:spacing w:after="200"/>
              <w:rPr>
                <w:rFonts w:eastAsia="Calibri"/>
                <w:lang w:eastAsia="en-US"/>
              </w:rPr>
            </w:pPr>
            <w:r>
              <w:t>”</w:t>
            </w:r>
          </w:p>
        </w:tc>
        <w:tc>
          <w:tcPr>
            <w:tcW w:w="1418" w:type="dxa"/>
            <w:tcBorders>
              <w:top w:val="nil"/>
              <w:left w:val="nil"/>
              <w:bottom w:val="single" w:sz="4" w:space="0" w:color="auto"/>
              <w:right w:val="nil"/>
            </w:tcBorders>
            <w:vAlign w:val="bottom"/>
          </w:tcPr>
          <w:p w:rsidR="00897E5C" w:rsidRDefault="00897E5C" w:rsidP="00C54098">
            <w:pPr>
              <w:spacing w:after="200"/>
              <w:jc w:val="center"/>
              <w:rPr>
                <w:rFonts w:eastAsia="Calibri"/>
                <w:lang w:eastAsia="en-US"/>
              </w:rPr>
            </w:pPr>
          </w:p>
        </w:tc>
        <w:tc>
          <w:tcPr>
            <w:tcW w:w="369" w:type="dxa"/>
            <w:vAlign w:val="bottom"/>
          </w:tcPr>
          <w:p w:rsidR="00897E5C" w:rsidRDefault="00897E5C" w:rsidP="00C54098">
            <w:pPr>
              <w:spacing w:after="200"/>
              <w:jc w:val="right"/>
              <w:rPr>
                <w:rFonts w:eastAsia="Calibri"/>
                <w:lang w:eastAsia="en-US"/>
              </w:rPr>
            </w:pPr>
            <w:r>
              <w:t>20</w:t>
            </w:r>
          </w:p>
        </w:tc>
        <w:tc>
          <w:tcPr>
            <w:tcW w:w="369" w:type="dxa"/>
            <w:tcBorders>
              <w:top w:val="nil"/>
              <w:left w:val="nil"/>
              <w:bottom w:val="single" w:sz="4" w:space="0" w:color="auto"/>
              <w:right w:val="nil"/>
            </w:tcBorders>
            <w:vAlign w:val="bottom"/>
          </w:tcPr>
          <w:p w:rsidR="00897E5C" w:rsidRDefault="00897E5C" w:rsidP="00C54098">
            <w:pPr>
              <w:spacing w:after="200"/>
              <w:rPr>
                <w:rFonts w:eastAsia="Calibri"/>
                <w:lang w:eastAsia="en-US"/>
              </w:rPr>
            </w:pPr>
          </w:p>
        </w:tc>
        <w:tc>
          <w:tcPr>
            <w:tcW w:w="312" w:type="dxa"/>
            <w:vAlign w:val="bottom"/>
          </w:tcPr>
          <w:p w:rsidR="00897E5C" w:rsidRDefault="00897E5C" w:rsidP="00C54098">
            <w:pPr>
              <w:spacing w:after="200"/>
              <w:ind w:left="57"/>
              <w:rPr>
                <w:rFonts w:eastAsia="Calibri"/>
                <w:lang w:eastAsia="en-US"/>
              </w:rPr>
            </w:pPr>
            <w:proofErr w:type="gramStart"/>
            <w:r>
              <w:t>г</w:t>
            </w:r>
            <w:proofErr w:type="gramEnd"/>
            <w:r>
              <w:t>.</w:t>
            </w:r>
          </w:p>
        </w:tc>
      </w:tr>
    </w:tbl>
    <w:p w:rsidR="00897E5C" w:rsidRDefault="00897E5C" w:rsidP="00897E5C">
      <w:pPr>
        <w:spacing w:before="120"/>
        <w:rPr>
          <w:rFonts w:eastAsia="Calibri"/>
          <w:lang w:eastAsia="en-US"/>
        </w:rPr>
      </w:pPr>
    </w:p>
    <w:p w:rsidR="00897E5C" w:rsidRDefault="00897E5C" w:rsidP="00897E5C">
      <w:pPr>
        <w:pBdr>
          <w:top w:val="single" w:sz="4" w:space="1" w:color="auto"/>
        </w:pBdr>
        <w:ind w:left="7797"/>
      </w:pPr>
      <w:r>
        <w:t>(подпись)</w:t>
      </w:r>
    </w:p>
    <w:p w:rsidR="00897E5C" w:rsidRDefault="00897E5C" w:rsidP="00897E5C">
      <w:pPr>
        <w:spacing w:before="120"/>
      </w:pPr>
      <w:r>
        <w:t xml:space="preserve">Пометка об отказе ознакомления с актом проверки:  </w:t>
      </w:r>
    </w:p>
    <w:p w:rsidR="00897E5C" w:rsidRDefault="00897E5C" w:rsidP="00897E5C">
      <w:pPr>
        <w:pBdr>
          <w:top w:val="single" w:sz="4" w:space="1" w:color="auto"/>
        </w:pBdr>
      </w:pPr>
      <w:r>
        <w:t>(подпись уполномоченного должностного лица (лиц), проводившего проверку)</w:t>
      </w:r>
    </w:p>
    <w:p w:rsidR="00897E5C" w:rsidRDefault="00897E5C" w:rsidP="00897E5C">
      <w:pPr>
        <w:rPr>
          <w:sz w:val="28"/>
          <w:szCs w:val="28"/>
        </w:rPr>
      </w:pPr>
    </w:p>
    <w:p w:rsidR="0088258E" w:rsidRDefault="0088258E"/>
    <w:sectPr w:rsidR="00882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E5C"/>
    <w:rsid w:val="0088258E"/>
    <w:rsid w:val="00897E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E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97E5C"/>
    <w:pPr>
      <w:autoSpaceDE w:val="0"/>
      <w:autoSpaceDN w:val="0"/>
      <w:adjustRightInd w:val="0"/>
      <w:spacing w:before="108" w:after="108"/>
      <w:jc w:val="center"/>
      <w:outlineLvl w:val="0"/>
    </w:pPr>
    <w:rPr>
      <w:rFonts w:ascii="Arial" w:hAnsi="Arial" w:cs="Arial"/>
      <w:b/>
      <w:bCs/>
      <w:color w:val="26282F"/>
    </w:rPr>
  </w:style>
  <w:style w:type="paragraph" w:styleId="6">
    <w:name w:val="heading 6"/>
    <w:basedOn w:val="a"/>
    <w:next w:val="a"/>
    <w:link w:val="60"/>
    <w:qFormat/>
    <w:rsid w:val="00897E5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97E5C"/>
    <w:rPr>
      <w:rFonts w:ascii="Arial" w:eastAsia="Times New Roman" w:hAnsi="Arial" w:cs="Arial"/>
      <w:b/>
      <w:bCs/>
      <w:color w:val="26282F"/>
      <w:sz w:val="24"/>
      <w:szCs w:val="24"/>
      <w:lang w:eastAsia="ru-RU"/>
    </w:rPr>
  </w:style>
  <w:style w:type="character" w:customStyle="1" w:styleId="60">
    <w:name w:val="Заголовок 6 Знак"/>
    <w:basedOn w:val="a0"/>
    <w:link w:val="6"/>
    <w:rsid w:val="00897E5C"/>
    <w:rPr>
      <w:rFonts w:ascii="Times New Roman" w:eastAsia="Times New Roman" w:hAnsi="Times New Roman" w:cs="Times New Roman"/>
      <w:b/>
      <w:bCs/>
      <w:lang w:eastAsia="ru-RU"/>
    </w:rPr>
  </w:style>
  <w:style w:type="paragraph" w:styleId="a3">
    <w:name w:val="Normal (Web)"/>
    <w:basedOn w:val="a"/>
    <w:link w:val="a4"/>
    <w:rsid w:val="00897E5C"/>
    <w:pPr>
      <w:spacing w:before="100" w:beforeAutospacing="1" w:after="100" w:afterAutospacing="1"/>
    </w:pPr>
  </w:style>
  <w:style w:type="character" w:styleId="a5">
    <w:name w:val="Hyperlink"/>
    <w:basedOn w:val="a0"/>
    <w:rsid w:val="00897E5C"/>
    <w:rPr>
      <w:color w:val="0000FF"/>
      <w:u w:val="single"/>
    </w:rPr>
  </w:style>
  <w:style w:type="character" w:customStyle="1" w:styleId="a4">
    <w:name w:val="Обычный (веб) Знак"/>
    <w:basedOn w:val="a0"/>
    <w:link w:val="a3"/>
    <w:locked/>
    <w:rsid w:val="00897E5C"/>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897E5C"/>
    <w:rPr>
      <w:rFonts w:ascii="Arial" w:hAnsi="Arial" w:cs="Arial"/>
      <w:lang w:eastAsia="ru-RU"/>
    </w:rPr>
  </w:style>
  <w:style w:type="paragraph" w:customStyle="1" w:styleId="ConsPlusNormal0">
    <w:name w:val="ConsPlusNormal"/>
    <w:link w:val="ConsPlusNormal"/>
    <w:rsid w:val="00897E5C"/>
    <w:pPr>
      <w:widowControl w:val="0"/>
      <w:autoSpaceDE w:val="0"/>
      <w:autoSpaceDN w:val="0"/>
      <w:adjustRightInd w:val="0"/>
      <w:spacing w:after="0" w:line="240" w:lineRule="auto"/>
    </w:pPr>
    <w:rPr>
      <w:rFonts w:ascii="Arial" w:hAnsi="Arial" w:cs="Arial"/>
      <w:lang w:eastAsia="ru-RU"/>
    </w:rPr>
  </w:style>
  <w:style w:type="paragraph" w:customStyle="1" w:styleId="ListParagraph">
    <w:name w:val="List Paragraph"/>
    <w:basedOn w:val="a"/>
    <w:rsid w:val="00897E5C"/>
    <w:pPr>
      <w:spacing w:after="200" w:line="276" w:lineRule="auto"/>
      <w:ind w:left="720"/>
      <w:contextualSpacing/>
    </w:pPr>
    <w:rPr>
      <w:rFonts w:ascii="Calibri" w:hAnsi="Calibri"/>
      <w:sz w:val="22"/>
      <w:szCs w:val="22"/>
      <w:lang w:eastAsia="en-US"/>
    </w:rPr>
  </w:style>
  <w:style w:type="character" w:styleId="a6">
    <w:name w:val="Strong"/>
    <w:basedOn w:val="a0"/>
    <w:qFormat/>
    <w:rsid w:val="00897E5C"/>
    <w:rPr>
      <w:rFonts w:ascii="Times New Roman" w:hAnsi="Times New Roman" w:cs="Times New Roman" w:hint="default"/>
      <w:b/>
      <w:bCs/>
    </w:rPr>
  </w:style>
  <w:style w:type="paragraph" w:styleId="a7">
    <w:name w:val="Body Text"/>
    <w:basedOn w:val="a"/>
    <w:link w:val="a8"/>
    <w:rsid w:val="00897E5C"/>
    <w:pPr>
      <w:spacing w:after="120"/>
    </w:pPr>
    <w:rPr>
      <w:rFonts w:eastAsia="Calibri"/>
    </w:rPr>
  </w:style>
  <w:style w:type="character" w:customStyle="1" w:styleId="a8">
    <w:name w:val="Основной текст Знак"/>
    <w:basedOn w:val="a0"/>
    <w:link w:val="a7"/>
    <w:rsid w:val="00897E5C"/>
    <w:rPr>
      <w:rFonts w:ascii="Times New Roman" w:eastAsia="Calibri" w:hAnsi="Times New Roman" w:cs="Times New Roman"/>
      <w:sz w:val="24"/>
      <w:szCs w:val="24"/>
      <w:lang w:eastAsia="ru-RU"/>
    </w:rPr>
  </w:style>
  <w:style w:type="character" w:customStyle="1" w:styleId="3">
    <w:name w:val="Основной текст 3 Знак"/>
    <w:basedOn w:val="a0"/>
    <w:link w:val="30"/>
    <w:locked/>
    <w:rsid w:val="00897E5C"/>
    <w:rPr>
      <w:rFonts w:ascii="Calibri" w:eastAsia="Calibri" w:hAnsi="Calibri"/>
      <w:sz w:val="28"/>
      <w:szCs w:val="24"/>
      <w:lang w:eastAsia="ru-RU"/>
    </w:rPr>
  </w:style>
  <w:style w:type="paragraph" w:styleId="30">
    <w:name w:val="Body Text 3"/>
    <w:basedOn w:val="a"/>
    <w:link w:val="3"/>
    <w:rsid w:val="00897E5C"/>
    <w:pPr>
      <w:jc w:val="both"/>
    </w:pPr>
    <w:rPr>
      <w:rFonts w:ascii="Calibri" w:eastAsia="Calibri" w:hAnsi="Calibri" w:cstheme="minorBidi"/>
      <w:sz w:val="28"/>
    </w:rPr>
  </w:style>
  <w:style w:type="character" w:customStyle="1" w:styleId="31">
    <w:name w:val="Основной текст 3 Знак1"/>
    <w:basedOn w:val="a0"/>
    <w:uiPriority w:val="99"/>
    <w:semiHidden/>
    <w:rsid w:val="00897E5C"/>
    <w:rPr>
      <w:rFonts w:ascii="Times New Roman" w:eastAsia="Times New Roman" w:hAnsi="Times New Roman" w:cs="Times New Roman"/>
      <w:sz w:val="16"/>
      <w:szCs w:val="16"/>
      <w:lang w:eastAsia="ru-RU"/>
    </w:rPr>
  </w:style>
  <w:style w:type="paragraph" w:customStyle="1" w:styleId="11">
    <w:name w:val="Обычный1"/>
    <w:rsid w:val="00897E5C"/>
    <w:pPr>
      <w:spacing w:after="0" w:line="240" w:lineRule="auto"/>
    </w:pPr>
    <w:rPr>
      <w:rFonts w:ascii="Times New Roman" w:eastAsia="Calibri" w:hAnsi="Times New Roman" w:cs="Times New Roman"/>
      <w:sz w:val="20"/>
      <w:szCs w:val="20"/>
      <w:lang w:eastAsia="ru-RU"/>
    </w:rPr>
  </w:style>
  <w:style w:type="paragraph" w:customStyle="1" w:styleId="ConsPlusTitle">
    <w:name w:val="ConsPlusTitle"/>
    <w:rsid w:val="00897E5C"/>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E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897E5C"/>
    <w:pPr>
      <w:autoSpaceDE w:val="0"/>
      <w:autoSpaceDN w:val="0"/>
      <w:adjustRightInd w:val="0"/>
      <w:spacing w:before="108" w:after="108"/>
      <w:jc w:val="center"/>
      <w:outlineLvl w:val="0"/>
    </w:pPr>
    <w:rPr>
      <w:rFonts w:ascii="Arial" w:hAnsi="Arial" w:cs="Arial"/>
      <w:b/>
      <w:bCs/>
      <w:color w:val="26282F"/>
    </w:rPr>
  </w:style>
  <w:style w:type="paragraph" w:styleId="6">
    <w:name w:val="heading 6"/>
    <w:basedOn w:val="a"/>
    <w:next w:val="a"/>
    <w:link w:val="60"/>
    <w:qFormat/>
    <w:rsid w:val="00897E5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97E5C"/>
    <w:rPr>
      <w:rFonts w:ascii="Arial" w:eastAsia="Times New Roman" w:hAnsi="Arial" w:cs="Arial"/>
      <w:b/>
      <w:bCs/>
      <w:color w:val="26282F"/>
      <w:sz w:val="24"/>
      <w:szCs w:val="24"/>
      <w:lang w:eastAsia="ru-RU"/>
    </w:rPr>
  </w:style>
  <w:style w:type="character" w:customStyle="1" w:styleId="60">
    <w:name w:val="Заголовок 6 Знак"/>
    <w:basedOn w:val="a0"/>
    <w:link w:val="6"/>
    <w:rsid w:val="00897E5C"/>
    <w:rPr>
      <w:rFonts w:ascii="Times New Roman" w:eastAsia="Times New Roman" w:hAnsi="Times New Roman" w:cs="Times New Roman"/>
      <w:b/>
      <w:bCs/>
      <w:lang w:eastAsia="ru-RU"/>
    </w:rPr>
  </w:style>
  <w:style w:type="paragraph" w:styleId="a3">
    <w:name w:val="Normal (Web)"/>
    <w:basedOn w:val="a"/>
    <w:link w:val="a4"/>
    <w:rsid w:val="00897E5C"/>
    <w:pPr>
      <w:spacing w:before="100" w:beforeAutospacing="1" w:after="100" w:afterAutospacing="1"/>
    </w:pPr>
  </w:style>
  <w:style w:type="character" w:styleId="a5">
    <w:name w:val="Hyperlink"/>
    <w:basedOn w:val="a0"/>
    <w:rsid w:val="00897E5C"/>
    <w:rPr>
      <w:color w:val="0000FF"/>
      <w:u w:val="single"/>
    </w:rPr>
  </w:style>
  <w:style w:type="character" w:customStyle="1" w:styleId="a4">
    <w:name w:val="Обычный (веб) Знак"/>
    <w:basedOn w:val="a0"/>
    <w:link w:val="a3"/>
    <w:locked/>
    <w:rsid w:val="00897E5C"/>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897E5C"/>
    <w:rPr>
      <w:rFonts w:ascii="Arial" w:hAnsi="Arial" w:cs="Arial"/>
      <w:lang w:eastAsia="ru-RU"/>
    </w:rPr>
  </w:style>
  <w:style w:type="paragraph" w:customStyle="1" w:styleId="ConsPlusNormal0">
    <w:name w:val="ConsPlusNormal"/>
    <w:link w:val="ConsPlusNormal"/>
    <w:rsid w:val="00897E5C"/>
    <w:pPr>
      <w:widowControl w:val="0"/>
      <w:autoSpaceDE w:val="0"/>
      <w:autoSpaceDN w:val="0"/>
      <w:adjustRightInd w:val="0"/>
      <w:spacing w:after="0" w:line="240" w:lineRule="auto"/>
    </w:pPr>
    <w:rPr>
      <w:rFonts w:ascii="Arial" w:hAnsi="Arial" w:cs="Arial"/>
      <w:lang w:eastAsia="ru-RU"/>
    </w:rPr>
  </w:style>
  <w:style w:type="paragraph" w:customStyle="1" w:styleId="ListParagraph">
    <w:name w:val="List Paragraph"/>
    <w:basedOn w:val="a"/>
    <w:rsid w:val="00897E5C"/>
    <w:pPr>
      <w:spacing w:after="200" w:line="276" w:lineRule="auto"/>
      <w:ind w:left="720"/>
      <w:contextualSpacing/>
    </w:pPr>
    <w:rPr>
      <w:rFonts w:ascii="Calibri" w:hAnsi="Calibri"/>
      <w:sz w:val="22"/>
      <w:szCs w:val="22"/>
      <w:lang w:eastAsia="en-US"/>
    </w:rPr>
  </w:style>
  <w:style w:type="character" w:styleId="a6">
    <w:name w:val="Strong"/>
    <w:basedOn w:val="a0"/>
    <w:qFormat/>
    <w:rsid w:val="00897E5C"/>
    <w:rPr>
      <w:rFonts w:ascii="Times New Roman" w:hAnsi="Times New Roman" w:cs="Times New Roman" w:hint="default"/>
      <w:b/>
      <w:bCs/>
    </w:rPr>
  </w:style>
  <w:style w:type="paragraph" w:styleId="a7">
    <w:name w:val="Body Text"/>
    <w:basedOn w:val="a"/>
    <w:link w:val="a8"/>
    <w:rsid w:val="00897E5C"/>
    <w:pPr>
      <w:spacing w:after="120"/>
    </w:pPr>
    <w:rPr>
      <w:rFonts w:eastAsia="Calibri"/>
    </w:rPr>
  </w:style>
  <w:style w:type="character" w:customStyle="1" w:styleId="a8">
    <w:name w:val="Основной текст Знак"/>
    <w:basedOn w:val="a0"/>
    <w:link w:val="a7"/>
    <w:rsid w:val="00897E5C"/>
    <w:rPr>
      <w:rFonts w:ascii="Times New Roman" w:eastAsia="Calibri" w:hAnsi="Times New Roman" w:cs="Times New Roman"/>
      <w:sz w:val="24"/>
      <w:szCs w:val="24"/>
      <w:lang w:eastAsia="ru-RU"/>
    </w:rPr>
  </w:style>
  <w:style w:type="character" w:customStyle="1" w:styleId="3">
    <w:name w:val="Основной текст 3 Знак"/>
    <w:basedOn w:val="a0"/>
    <w:link w:val="30"/>
    <w:locked/>
    <w:rsid w:val="00897E5C"/>
    <w:rPr>
      <w:rFonts w:ascii="Calibri" w:eastAsia="Calibri" w:hAnsi="Calibri"/>
      <w:sz w:val="28"/>
      <w:szCs w:val="24"/>
      <w:lang w:eastAsia="ru-RU"/>
    </w:rPr>
  </w:style>
  <w:style w:type="paragraph" w:styleId="30">
    <w:name w:val="Body Text 3"/>
    <w:basedOn w:val="a"/>
    <w:link w:val="3"/>
    <w:rsid w:val="00897E5C"/>
    <w:pPr>
      <w:jc w:val="both"/>
    </w:pPr>
    <w:rPr>
      <w:rFonts w:ascii="Calibri" w:eastAsia="Calibri" w:hAnsi="Calibri" w:cstheme="minorBidi"/>
      <w:sz w:val="28"/>
    </w:rPr>
  </w:style>
  <w:style w:type="character" w:customStyle="1" w:styleId="31">
    <w:name w:val="Основной текст 3 Знак1"/>
    <w:basedOn w:val="a0"/>
    <w:uiPriority w:val="99"/>
    <w:semiHidden/>
    <w:rsid w:val="00897E5C"/>
    <w:rPr>
      <w:rFonts w:ascii="Times New Roman" w:eastAsia="Times New Roman" w:hAnsi="Times New Roman" w:cs="Times New Roman"/>
      <w:sz w:val="16"/>
      <w:szCs w:val="16"/>
      <w:lang w:eastAsia="ru-RU"/>
    </w:rPr>
  </w:style>
  <w:style w:type="paragraph" w:customStyle="1" w:styleId="11">
    <w:name w:val="Обычный1"/>
    <w:rsid w:val="00897E5C"/>
    <w:pPr>
      <w:spacing w:after="0" w:line="240" w:lineRule="auto"/>
    </w:pPr>
    <w:rPr>
      <w:rFonts w:ascii="Times New Roman" w:eastAsia="Calibri" w:hAnsi="Times New Roman" w:cs="Times New Roman"/>
      <w:sz w:val="20"/>
      <w:szCs w:val="20"/>
      <w:lang w:eastAsia="ru-RU"/>
    </w:rPr>
  </w:style>
  <w:style w:type="paragraph" w:customStyle="1" w:styleId="ConsPlusTitle">
    <w:name w:val="ConsPlusTitle"/>
    <w:rsid w:val="00897E5C"/>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Desktop\&#1087;&#1086;&#1089;&#1090;&#1072;&#1085;&#1086;&#1074;&#1083;&#1077;&#1085;&#1080;&#1077;%20&#1072;&#1076;&#1084;.%20&#1088;&#1077;&#1075;&#1083;&#1072;&#1084;&#1077;&#1085;&#1090;%20&#1087;&#1086;%20&#1078;&#1080;&#1083;.%20&#1082;&#1086;&#1085;&#1090;&#1088;&#1086;&#1083;&#1102;.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1\Desktop\&#1087;&#1086;&#1089;&#1090;&#1072;&#1085;&#1086;&#1074;&#1083;&#1077;&#1085;&#1080;&#1077;%20&#1072;&#1076;&#1084;.%20&#1088;&#1077;&#1075;&#1083;&#1072;&#1084;&#1077;&#1085;&#1090;%20&#1087;&#1086;%20&#1078;&#1080;&#1083;.%20&#1082;&#1086;&#1085;&#1090;&#1088;&#1086;&#1083;&#1102;.docx" TargetMode="External"/><Relationship Id="rId5"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12142</Words>
  <Characters>69213</Characters>
  <Application>Microsoft Office Word</Application>
  <DocSecurity>0</DocSecurity>
  <Lines>576</Lines>
  <Paragraphs>162</Paragraphs>
  <ScaleCrop>false</ScaleCrop>
  <Company/>
  <LinksUpToDate>false</LinksUpToDate>
  <CharactersWithSpaces>81193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dc:creator>
  <cp:lastModifiedBy>serg</cp:lastModifiedBy>
  <cp:revision>1</cp:revision>
  <dcterms:created xsi:type="dcterms:W3CDTF">2016-03-11T07:19:00Z</dcterms:created>
  <dcterms:modified xsi:type="dcterms:W3CDTF">2016-03-11T07:25:00Z</dcterms:modified>
</cp:coreProperties>
</file>